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98FD" w14:textId="77777777" w:rsidR="00FE0E56" w:rsidRPr="00CD2041" w:rsidRDefault="00A458F1">
      <w:pPr>
        <w:snapToGrid w:val="0"/>
        <w:jc w:val="center"/>
        <w:rPr>
          <w:rFonts w:asciiTheme="majorEastAsia" w:eastAsiaTheme="majorEastAsia" w:hAnsiTheme="majorEastAsia" w:cstheme="majorEastAsia"/>
          <w:b/>
          <w:bCs/>
          <w:color w:val="000000" w:themeColor="text1"/>
          <w:sz w:val="32"/>
          <w:szCs w:val="32"/>
        </w:rPr>
      </w:pPr>
      <w:r w:rsidRPr="00CD2041">
        <w:rPr>
          <w:rFonts w:asciiTheme="majorEastAsia" w:eastAsiaTheme="majorEastAsia" w:hAnsiTheme="majorEastAsia" w:cstheme="majorEastAsia" w:hint="eastAsia"/>
          <w:b/>
          <w:bCs/>
          <w:color w:val="000000" w:themeColor="text1"/>
          <w:sz w:val="32"/>
          <w:szCs w:val="32"/>
        </w:rPr>
        <w:t>上海交通大学医学院</w:t>
      </w:r>
    </w:p>
    <w:p w14:paraId="0BA91BBF" w14:textId="31EA342B" w:rsidR="00FE0E56" w:rsidRPr="00CD2041" w:rsidRDefault="0016270A">
      <w:pPr>
        <w:snapToGrid w:val="0"/>
        <w:spacing w:afterLines="50" w:after="156"/>
        <w:jc w:val="center"/>
        <w:rPr>
          <w:rFonts w:asciiTheme="majorEastAsia" w:eastAsiaTheme="majorEastAsia" w:hAnsiTheme="majorEastAsia" w:cstheme="majorEastAsia"/>
          <w:b/>
          <w:bCs/>
          <w:color w:val="000000" w:themeColor="text1"/>
          <w:sz w:val="32"/>
          <w:szCs w:val="32"/>
        </w:rPr>
      </w:pPr>
      <w:r w:rsidRPr="00CD2041">
        <w:rPr>
          <w:rFonts w:asciiTheme="majorEastAsia" w:eastAsiaTheme="majorEastAsia" w:hAnsiTheme="majorEastAsia" w:cstheme="majorEastAsia" w:hint="eastAsia"/>
          <w:b/>
          <w:bCs/>
          <w:color w:val="000000" w:themeColor="text1"/>
          <w:sz w:val="32"/>
          <w:szCs w:val="32"/>
        </w:rPr>
        <w:t>2021</w:t>
      </w:r>
      <w:r w:rsidR="00A458F1" w:rsidRPr="00CD2041">
        <w:rPr>
          <w:rFonts w:asciiTheme="majorEastAsia" w:eastAsiaTheme="majorEastAsia" w:hAnsiTheme="majorEastAsia" w:cstheme="majorEastAsia" w:hint="eastAsia"/>
          <w:b/>
          <w:bCs/>
          <w:color w:val="000000" w:themeColor="text1"/>
          <w:sz w:val="32"/>
          <w:szCs w:val="32"/>
        </w:rPr>
        <w:t>届毕业生办理离校手续的工作安排</w:t>
      </w:r>
    </w:p>
    <w:p w14:paraId="431195F0" w14:textId="10FD6FE9"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医学院</w:t>
      </w:r>
      <w:r w:rsidR="0016270A" w:rsidRPr="00CD2041">
        <w:rPr>
          <w:rFonts w:ascii="宋体" w:eastAsia="宋体" w:hAnsi="宋体" w:cs="宋体" w:hint="eastAsia"/>
          <w:snapToGrid w:val="0"/>
          <w:color w:val="000000" w:themeColor="text1"/>
          <w:spacing w:val="10"/>
          <w:kern w:val="0"/>
          <w:sz w:val="24"/>
          <w:szCs w:val="24"/>
        </w:rPr>
        <w:t>2021</w:t>
      </w:r>
      <w:r w:rsidRPr="00CD2041">
        <w:rPr>
          <w:rFonts w:ascii="宋体" w:eastAsia="宋体" w:hAnsi="宋体" w:cs="宋体" w:hint="eastAsia"/>
          <w:snapToGrid w:val="0"/>
          <w:color w:val="000000" w:themeColor="text1"/>
          <w:spacing w:val="10"/>
          <w:kern w:val="0"/>
          <w:sz w:val="24"/>
          <w:szCs w:val="24"/>
        </w:rPr>
        <w:t>届毕业生集中办理离校手续时间定于</w:t>
      </w:r>
      <w:r w:rsidR="004D2E37" w:rsidRPr="00CD2041">
        <w:rPr>
          <w:rFonts w:ascii="宋体" w:eastAsia="宋体" w:hAnsi="宋体" w:cs="宋体" w:hint="eastAsia"/>
          <w:snapToGrid w:val="0"/>
          <w:color w:val="000000" w:themeColor="text1"/>
          <w:spacing w:val="10"/>
          <w:kern w:val="0"/>
          <w:sz w:val="24"/>
          <w:szCs w:val="24"/>
        </w:rPr>
        <w:t>7</w:t>
      </w:r>
      <w:r w:rsidRPr="00CD2041">
        <w:rPr>
          <w:rFonts w:ascii="宋体" w:eastAsia="宋体" w:hAnsi="宋体" w:cs="宋体" w:hint="eastAsia"/>
          <w:snapToGrid w:val="0"/>
          <w:color w:val="000000" w:themeColor="text1"/>
          <w:spacing w:val="10"/>
          <w:kern w:val="0"/>
          <w:sz w:val="24"/>
          <w:szCs w:val="24"/>
        </w:rPr>
        <w:t>月</w:t>
      </w:r>
      <w:r w:rsidR="004D2E37" w:rsidRPr="00CD2041">
        <w:rPr>
          <w:rFonts w:ascii="宋体" w:eastAsia="宋体" w:hAnsi="宋体" w:cs="宋体" w:hint="eastAsia"/>
          <w:snapToGrid w:val="0"/>
          <w:color w:val="000000" w:themeColor="text1"/>
          <w:spacing w:val="10"/>
          <w:kern w:val="0"/>
          <w:sz w:val="24"/>
          <w:szCs w:val="24"/>
        </w:rPr>
        <w:t>1</w:t>
      </w:r>
      <w:r w:rsidRPr="00CD2041">
        <w:rPr>
          <w:rFonts w:ascii="宋体" w:eastAsia="宋体" w:hAnsi="宋体" w:cs="宋体" w:hint="eastAsia"/>
          <w:snapToGrid w:val="0"/>
          <w:color w:val="000000" w:themeColor="text1"/>
          <w:spacing w:val="10"/>
          <w:kern w:val="0"/>
          <w:sz w:val="24"/>
          <w:szCs w:val="24"/>
        </w:rPr>
        <w:t>日至</w:t>
      </w:r>
      <w:r w:rsidR="007B718E" w:rsidRPr="00CD2041">
        <w:rPr>
          <w:rFonts w:ascii="宋体" w:eastAsia="宋体" w:hAnsi="宋体" w:cs="宋体" w:hint="eastAsia"/>
          <w:snapToGrid w:val="0"/>
          <w:color w:val="000000" w:themeColor="text1"/>
          <w:spacing w:val="10"/>
          <w:kern w:val="0"/>
          <w:sz w:val="24"/>
          <w:szCs w:val="24"/>
        </w:rPr>
        <w:t>7</w:t>
      </w:r>
      <w:r w:rsidRPr="00CD2041">
        <w:rPr>
          <w:rFonts w:ascii="宋体" w:eastAsia="宋体" w:hAnsi="宋体" w:cs="宋体" w:hint="eastAsia"/>
          <w:snapToGrid w:val="0"/>
          <w:color w:val="000000" w:themeColor="text1"/>
          <w:spacing w:val="10"/>
          <w:kern w:val="0"/>
          <w:sz w:val="24"/>
          <w:szCs w:val="24"/>
        </w:rPr>
        <w:t>月</w:t>
      </w:r>
      <w:r w:rsidR="0016270A" w:rsidRPr="00CD2041">
        <w:rPr>
          <w:rFonts w:ascii="宋体" w:eastAsia="宋体" w:hAnsi="宋体" w:cs="宋体" w:hint="eastAsia"/>
          <w:snapToGrid w:val="0"/>
          <w:color w:val="000000" w:themeColor="text1"/>
          <w:spacing w:val="10"/>
          <w:kern w:val="0"/>
          <w:sz w:val="24"/>
          <w:szCs w:val="24"/>
        </w:rPr>
        <w:t>9</w:t>
      </w:r>
      <w:r w:rsidRPr="00CD2041">
        <w:rPr>
          <w:rFonts w:ascii="宋体" w:eastAsia="宋体" w:hAnsi="宋体" w:cs="宋体" w:hint="eastAsia"/>
          <w:snapToGrid w:val="0"/>
          <w:color w:val="000000" w:themeColor="text1"/>
          <w:spacing w:val="10"/>
          <w:kern w:val="0"/>
          <w:sz w:val="24"/>
          <w:szCs w:val="24"/>
        </w:rPr>
        <w:t>日的工作日时间，</w:t>
      </w:r>
      <w:r w:rsidR="004D2E37" w:rsidRPr="00CD2041">
        <w:rPr>
          <w:rFonts w:ascii="宋体" w:eastAsia="宋体" w:hAnsi="宋体" w:cs="宋体" w:hint="eastAsia"/>
          <w:snapToGrid w:val="0"/>
          <w:color w:val="000000" w:themeColor="text1"/>
          <w:spacing w:val="10"/>
          <w:kern w:val="0"/>
          <w:sz w:val="24"/>
          <w:szCs w:val="24"/>
        </w:rPr>
        <w:t>7</w:t>
      </w:r>
      <w:r w:rsidRPr="00CD2041">
        <w:rPr>
          <w:rFonts w:ascii="宋体" w:eastAsia="宋体" w:hAnsi="宋体" w:cs="宋体" w:hint="eastAsia"/>
          <w:snapToGrid w:val="0"/>
          <w:color w:val="000000" w:themeColor="text1"/>
          <w:spacing w:val="10"/>
          <w:kern w:val="0"/>
          <w:sz w:val="24"/>
          <w:szCs w:val="24"/>
        </w:rPr>
        <w:t>月</w:t>
      </w:r>
      <w:r w:rsidR="0016270A" w:rsidRPr="00CD2041">
        <w:rPr>
          <w:rFonts w:ascii="宋体" w:eastAsia="宋体" w:hAnsi="宋体" w:cs="宋体"/>
          <w:snapToGrid w:val="0"/>
          <w:color w:val="000000" w:themeColor="text1"/>
          <w:spacing w:val="10"/>
          <w:kern w:val="0"/>
          <w:sz w:val="24"/>
          <w:szCs w:val="24"/>
        </w:rPr>
        <w:t>6</w:t>
      </w:r>
      <w:r w:rsidRPr="00CD2041">
        <w:rPr>
          <w:rFonts w:ascii="宋体" w:eastAsia="宋体" w:hAnsi="宋体" w:cs="宋体" w:hint="eastAsia"/>
          <w:snapToGrid w:val="0"/>
          <w:color w:val="000000" w:themeColor="text1"/>
          <w:spacing w:val="10"/>
          <w:kern w:val="0"/>
          <w:sz w:val="24"/>
          <w:szCs w:val="24"/>
        </w:rPr>
        <w:t>日（周</w:t>
      </w:r>
      <w:r w:rsidR="0016270A" w:rsidRPr="00CD2041">
        <w:rPr>
          <w:rFonts w:ascii="宋体" w:eastAsia="宋体" w:hAnsi="宋体" w:cs="宋体" w:hint="eastAsia"/>
          <w:snapToGrid w:val="0"/>
          <w:color w:val="000000" w:themeColor="text1"/>
          <w:spacing w:val="10"/>
          <w:kern w:val="0"/>
          <w:sz w:val="24"/>
          <w:szCs w:val="24"/>
        </w:rPr>
        <w:t>二</w:t>
      </w:r>
      <w:r w:rsidRPr="00CD2041">
        <w:rPr>
          <w:rFonts w:ascii="宋体" w:eastAsia="宋体" w:hAnsi="宋体" w:cs="宋体" w:hint="eastAsia"/>
          <w:snapToGrid w:val="0"/>
          <w:color w:val="000000" w:themeColor="text1"/>
          <w:spacing w:val="10"/>
          <w:kern w:val="0"/>
          <w:sz w:val="24"/>
          <w:szCs w:val="24"/>
        </w:rPr>
        <w:t>）举行毕业典礼，为保证我院</w:t>
      </w:r>
      <w:r w:rsidR="0016270A" w:rsidRPr="00CD2041">
        <w:rPr>
          <w:rFonts w:ascii="宋体" w:eastAsia="宋体" w:hAnsi="宋体" w:cs="宋体" w:hint="eastAsia"/>
          <w:snapToGrid w:val="0"/>
          <w:color w:val="000000" w:themeColor="text1"/>
          <w:spacing w:val="10"/>
          <w:kern w:val="0"/>
          <w:sz w:val="24"/>
          <w:szCs w:val="24"/>
        </w:rPr>
        <w:t>2021</w:t>
      </w:r>
      <w:r w:rsidRPr="00CD2041">
        <w:rPr>
          <w:rFonts w:ascii="宋体" w:eastAsia="宋体" w:hAnsi="宋体" w:cs="宋体" w:hint="eastAsia"/>
          <w:snapToGrid w:val="0"/>
          <w:color w:val="000000" w:themeColor="text1"/>
          <w:spacing w:val="10"/>
          <w:kern w:val="0"/>
          <w:sz w:val="24"/>
          <w:szCs w:val="24"/>
        </w:rPr>
        <w:t>届毕业生顺利离校，现将有关事项通知如下：</w:t>
      </w:r>
    </w:p>
    <w:p w14:paraId="08DB5103" w14:textId="77777777" w:rsidR="00FE0E56" w:rsidRPr="00CD2041" w:rsidRDefault="00A458F1">
      <w:pPr>
        <w:adjustRightInd w:val="0"/>
        <w:snapToGrid w:val="0"/>
        <w:spacing w:beforeLines="50" w:before="156" w:afterLines="50" w:after="156" w:line="360" w:lineRule="exact"/>
        <w:ind w:firstLineChars="200" w:firstLine="602"/>
        <w:rPr>
          <w:rFonts w:ascii="宋体" w:eastAsia="宋体" w:hAnsi="宋体" w:cs="宋体"/>
          <w:b/>
          <w:bCs/>
          <w:snapToGrid w:val="0"/>
          <w:color w:val="000000" w:themeColor="text1"/>
          <w:spacing w:val="10"/>
          <w:kern w:val="0"/>
          <w:sz w:val="28"/>
          <w:szCs w:val="28"/>
        </w:rPr>
      </w:pPr>
      <w:r w:rsidRPr="00CD2041">
        <w:rPr>
          <w:rFonts w:ascii="宋体" w:eastAsia="宋体" w:hAnsi="宋体" w:cs="宋体" w:hint="eastAsia"/>
          <w:b/>
          <w:bCs/>
          <w:snapToGrid w:val="0"/>
          <w:color w:val="000000" w:themeColor="text1"/>
          <w:spacing w:val="10"/>
          <w:kern w:val="0"/>
          <w:sz w:val="28"/>
          <w:szCs w:val="28"/>
        </w:rPr>
        <w:t>一、时间安排</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4585"/>
      </w:tblGrid>
      <w:tr w:rsidR="00CD2041" w:rsidRPr="00CD2041" w14:paraId="47A28252" w14:textId="77777777">
        <w:trPr>
          <w:jc w:val="center"/>
        </w:trPr>
        <w:tc>
          <w:tcPr>
            <w:tcW w:w="3507" w:type="dxa"/>
            <w:shd w:val="clear" w:color="auto" w:fill="auto"/>
          </w:tcPr>
          <w:p w14:paraId="60BF9ECE" w14:textId="5967674B"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6月</w:t>
            </w:r>
            <w:r w:rsidR="00D3562C" w:rsidRPr="00CD2041">
              <w:rPr>
                <w:rFonts w:ascii="宋体" w:eastAsia="宋体" w:hAnsi="宋体" w:cs="宋体"/>
                <w:snapToGrid w:val="0"/>
                <w:color w:val="000000" w:themeColor="text1"/>
                <w:spacing w:val="10"/>
                <w:kern w:val="0"/>
                <w:sz w:val="24"/>
                <w:szCs w:val="24"/>
              </w:rPr>
              <w:t>20</w:t>
            </w:r>
            <w:r w:rsidRPr="00CD2041">
              <w:rPr>
                <w:rFonts w:ascii="宋体" w:eastAsia="宋体" w:hAnsi="宋体" w:cs="宋体" w:hint="eastAsia"/>
                <w:snapToGrid w:val="0"/>
                <w:color w:val="000000" w:themeColor="text1"/>
                <w:spacing w:val="10"/>
                <w:kern w:val="0"/>
                <w:sz w:val="24"/>
                <w:szCs w:val="24"/>
              </w:rPr>
              <w:t>日</w:t>
            </w:r>
            <w:r w:rsidR="00547793" w:rsidRPr="00CD2041">
              <w:rPr>
                <w:rFonts w:ascii="宋体" w:eastAsia="宋体" w:hAnsi="宋体" w:cs="宋体" w:hint="eastAsia"/>
                <w:snapToGrid w:val="0"/>
                <w:color w:val="000000" w:themeColor="text1"/>
                <w:spacing w:val="10"/>
                <w:kern w:val="0"/>
                <w:sz w:val="24"/>
                <w:szCs w:val="24"/>
              </w:rPr>
              <w:t>前</w:t>
            </w:r>
          </w:p>
        </w:tc>
        <w:tc>
          <w:tcPr>
            <w:tcW w:w="4585" w:type="dxa"/>
            <w:shd w:val="clear" w:color="auto" w:fill="auto"/>
          </w:tcPr>
          <w:p w14:paraId="323C1FF3" w14:textId="77777777"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确定毕业生离校名单</w:t>
            </w:r>
          </w:p>
        </w:tc>
      </w:tr>
      <w:tr w:rsidR="00CD2041" w:rsidRPr="00CD2041" w14:paraId="288F4236" w14:textId="77777777">
        <w:trPr>
          <w:jc w:val="center"/>
        </w:trPr>
        <w:tc>
          <w:tcPr>
            <w:tcW w:w="3507" w:type="dxa"/>
            <w:shd w:val="clear" w:color="auto" w:fill="auto"/>
          </w:tcPr>
          <w:p w14:paraId="406E63D9" w14:textId="125C1FC1"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6月</w:t>
            </w:r>
            <w:r w:rsidR="00D3562C" w:rsidRPr="00CD2041">
              <w:rPr>
                <w:rFonts w:ascii="宋体" w:eastAsia="宋体" w:hAnsi="宋体" w:cs="宋体"/>
                <w:snapToGrid w:val="0"/>
                <w:color w:val="000000" w:themeColor="text1"/>
                <w:spacing w:val="10"/>
                <w:kern w:val="0"/>
                <w:sz w:val="24"/>
                <w:szCs w:val="24"/>
              </w:rPr>
              <w:t>22</w:t>
            </w:r>
            <w:r w:rsidRPr="00CD2041">
              <w:rPr>
                <w:rFonts w:ascii="宋体" w:eastAsia="宋体" w:hAnsi="宋体" w:cs="宋体" w:hint="eastAsia"/>
                <w:snapToGrid w:val="0"/>
                <w:color w:val="000000" w:themeColor="text1"/>
                <w:spacing w:val="10"/>
                <w:kern w:val="0"/>
                <w:sz w:val="24"/>
                <w:szCs w:val="24"/>
              </w:rPr>
              <w:t>日至</w:t>
            </w:r>
            <w:r w:rsidR="00D3562C" w:rsidRPr="00CD2041">
              <w:rPr>
                <w:rFonts w:ascii="宋体" w:eastAsia="宋体" w:hAnsi="宋体" w:cs="宋体"/>
                <w:snapToGrid w:val="0"/>
                <w:color w:val="000000" w:themeColor="text1"/>
                <w:spacing w:val="10"/>
                <w:kern w:val="0"/>
                <w:sz w:val="24"/>
                <w:szCs w:val="24"/>
              </w:rPr>
              <w:t>30</w:t>
            </w:r>
            <w:r w:rsidRPr="00CD2041">
              <w:rPr>
                <w:rFonts w:ascii="宋体" w:eastAsia="宋体" w:hAnsi="宋体" w:cs="宋体" w:hint="eastAsia"/>
                <w:snapToGrid w:val="0"/>
                <w:color w:val="000000" w:themeColor="text1"/>
                <w:spacing w:val="10"/>
                <w:kern w:val="0"/>
                <w:sz w:val="24"/>
                <w:szCs w:val="24"/>
              </w:rPr>
              <w:t>日</w:t>
            </w:r>
          </w:p>
        </w:tc>
        <w:tc>
          <w:tcPr>
            <w:tcW w:w="4585" w:type="dxa"/>
            <w:shd w:val="clear" w:color="auto" w:fill="auto"/>
          </w:tcPr>
          <w:p w14:paraId="65F9506D" w14:textId="77777777"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完成离校前期审核</w:t>
            </w:r>
          </w:p>
        </w:tc>
      </w:tr>
      <w:tr w:rsidR="00CD2041" w:rsidRPr="00CD2041" w14:paraId="0DE0904B" w14:textId="77777777">
        <w:trPr>
          <w:jc w:val="center"/>
        </w:trPr>
        <w:tc>
          <w:tcPr>
            <w:tcW w:w="3507" w:type="dxa"/>
            <w:shd w:val="clear" w:color="auto" w:fill="auto"/>
          </w:tcPr>
          <w:p w14:paraId="1AEBD894" w14:textId="02E526C2" w:rsidR="00FE0E56" w:rsidRPr="00CD2041" w:rsidRDefault="004D2E37" w:rsidP="004D2E37">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snapToGrid w:val="0"/>
                <w:color w:val="000000" w:themeColor="text1"/>
                <w:spacing w:val="10"/>
                <w:kern w:val="0"/>
                <w:sz w:val="24"/>
                <w:szCs w:val="24"/>
              </w:rPr>
              <w:t>7</w:t>
            </w:r>
            <w:r w:rsidR="00A458F1" w:rsidRPr="00CD2041">
              <w:rPr>
                <w:rFonts w:ascii="宋体" w:eastAsia="宋体" w:hAnsi="宋体" w:cs="宋体" w:hint="eastAsia"/>
                <w:snapToGrid w:val="0"/>
                <w:color w:val="000000" w:themeColor="text1"/>
                <w:spacing w:val="10"/>
                <w:kern w:val="0"/>
                <w:sz w:val="24"/>
                <w:szCs w:val="24"/>
              </w:rPr>
              <w:t>月</w:t>
            </w:r>
            <w:r w:rsidR="0016270A" w:rsidRPr="00CD2041">
              <w:rPr>
                <w:rFonts w:ascii="宋体" w:eastAsia="宋体" w:hAnsi="宋体" w:cs="宋体"/>
                <w:snapToGrid w:val="0"/>
                <w:color w:val="000000" w:themeColor="text1"/>
                <w:spacing w:val="10"/>
                <w:kern w:val="0"/>
                <w:sz w:val="24"/>
                <w:szCs w:val="24"/>
              </w:rPr>
              <w:t>6</w:t>
            </w:r>
            <w:r w:rsidR="00A458F1" w:rsidRPr="00CD2041">
              <w:rPr>
                <w:rFonts w:ascii="宋体" w:eastAsia="宋体" w:hAnsi="宋体" w:cs="宋体" w:hint="eastAsia"/>
                <w:snapToGrid w:val="0"/>
                <w:color w:val="000000" w:themeColor="text1"/>
                <w:spacing w:val="10"/>
                <w:kern w:val="0"/>
                <w:sz w:val="24"/>
                <w:szCs w:val="24"/>
              </w:rPr>
              <w:t>日 (</w:t>
            </w:r>
            <w:r w:rsidR="0016270A" w:rsidRPr="00CD2041">
              <w:rPr>
                <w:rFonts w:ascii="宋体" w:eastAsia="宋体" w:hAnsi="宋体" w:cs="宋体" w:hint="eastAsia"/>
                <w:snapToGrid w:val="0"/>
                <w:color w:val="000000" w:themeColor="text1"/>
                <w:spacing w:val="10"/>
                <w:kern w:val="0"/>
                <w:sz w:val="24"/>
                <w:szCs w:val="24"/>
              </w:rPr>
              <w:t>周二</w:t>
            </w:r>
            <w:r w:rsidR="00A458F1" w:rsidRPr="00CD2041">
              <w:rPr>
                <w:rFonts w:ascii="宋体" w:eastAsia="宋体" w:hAnsi="宋体" w:cs="宋体" w:hint="eastAsia"/>
                <w:snapToGrid w:val="0"/>
                <w:color w:val="000000" w:themeColor="text1"/>
                <w:spacing w:val="10"/>
                <w:kern w:val="0"/>
                <w:sz w:val="24"/>
                <w:szCs w:val="24"/>
              </w:rPr>
              <w:t>)</w:t>
            </w:r>
          </w:p>
        </w:tc>
        <w:tc>
          <w:tcPr>
            <w:tcW w:w="4585" w:type="dxa"/>
            <w:shd w:val="clear" w:color="auto" w:fill="auto"/>
          </w:tcPr>
          <w:p w14:paraId="64E059C4" w14:textId="663D76FB"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组织毕业典礼（另行通知）</w:t>
            </w:r>
          </w:p>
        </w:tc>
      </w:tr>
      <w:tr w:rsidR="00CD2041" w:rsidRPr="00CD2041" w14:paraId="048AFFFA" w14:textId="77777777">
        <w:trPr>
          <w:jc w:val="center"/>
        </w:trPr>
        <w:tc>
          <w:tcPr>
            <w:tcW w:w="3507" w:type="dxa"/>
            <w:shd w:val="clear" w:color="auto" w:fill="auto"/>
          </w:tcPr>
          <w:p w14:paraId="7B0C49C9" w14:textId="11C0A36B" w:rsidR="00FE0E56" w:rsidRPr="00CD2041" w:rsidRDefault="004D2E37" w:rsidP="004D2E37">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snapToGrid w:val="0"/>
                <w:color w:val="000000" w:themeColor="text1"/>
                <w:spacing w:val="10"/>
                <w:kern w:val="0"/>
                <w:sz w:val="24"/>
                <w:szCs w:val="24"/>
              </w:rPr>
              <w:t>7</w:t>
            </w:r>
            <w:r w:rsidR="00A458F1" w:rsidRPr="00CD2041">
              <w:rPr>
                <w:rFonts w:ascii="宋体" w:eastAsia="宋体" w:hAnsi="宋体" w:cs="宋体" w:hint="eastAsia"/>
                <w:snapToGrid w:val="0"/>
                <w:color w:val="000000" w:themeColor="text1"/>
                <w:spacing w:val="10"/>
                <w:kern w:val="0"/>
                <w:sz w:val="24"/>
                <w:szCs w:val="24"/>
              </w:rPr>
              <w:t>月</w:t>
            </w:r>
            <w:r w:rsidRPr="00CD2041">
              <w:rPr>
                <w:rFonts w:ascii="宋体" w:eastAsia="宋体" w:hAnsi="宋体" w:cs="宋体"/>
                <w:snapToGrid w:val="0"/>
                <w:color w:val="000000" w:themeColor="text1"/>
                <w:spacing w:val="10"/>
                <w:kern w:val="0"/>
                <w:sz w:val="24"/>
                <w:szCs w:val="24"/>
              </w:rPr>
              <w:t>1</w:t>
            </w:r>
            <w:r w:rsidR="00A458F1" w:rsidRPr="00CD2041">
              <w:rPr>
                <w:rFonts w:ascii="宋体" w:eastAsia="宋体" w:hAnsi="宋体" w:cs="宋体" w:hint="eastAsia"/>
                <w:snapToGrid w:val="0"/>
                <w:color w:val="000000" w:themeColor="text1"/>
                <w:spacing w:val="10"/>
                <w:kern w:val="0"/>
                <w:sz w:val="24"/>
                <w:szCs w:val="24"/>
              </w:rPr>
              <w:t>日至</w:t>
            </w:r>
            <w:r w:rsidR="007B718E" w:rsidRPr="00CD2041">
              <w:rPr>
                <w:rFonts w:ascii="宋体" w:eastAsia="宋体" w:hAnsi="宋体" w:cs="宋体"/>
                <w:snapToGrid w:val="0"/>
                <w:color w:val="000000" w:themeColor="text1"/>
                <w:spacing w:val="10"/>
                <w:kern w:val="0"/>
                <w:sz w:val="24"/>
                <w:szCs w:val="24"/>
              </w:rPr>
              <w:t>7</w:t>
            </w:r>
            <w:r w:rsidR="00A458F1" w:rsidRPr="00CD2041">
              <w:rPr>
                <w:rFonts w:ascii="宋体" w:eastAsia="宋体" w:hAnsi="宋体" w:cs="宋体" w:hint="eastAsia"/>
                <w:snapToGrid w:val="0"/>
                <w:color w:val="000000" w:themeColor="text1"/>
                <w:spacing w:val="10"/>
                <w:kern w:val="0"/>
                <w:sz w:val="24"/>
                <w:szCs w:val="24"/>
              </w:rPr>
              <w:t>月</w:t>
            </w:r>
            <w:r w:rsidR="0016270A" w:rsidRPr="00CD2041">
              <w:rPr>
                <w:rFonts w:ascii="宋体" w:eastAsia="宋体" w:hAnsi="宋体" w:cs="宋体"/>
                <w:snapToGrid w:val="0"/>
                <w:color w:val="000000" w:themeColor="text1"/>
                <w:spacing w:val="10"/>
                <w:kern w:val="0"/>
                <w:sz w:val="24"/>
                <w:szCs w:val="24"/>
              </w:rPr>
              <w:t>9</w:t>
            </w:r>
            <w:r w:rsidR="00A458F1" w:rsidRPr="00CD2041">
              <w:rPr>
                <w:rFonts w:ascii="宋体" w:eastAsia="宋体" w:hAnsi="宋体" w:cs="宋体" w:hint="eastAsia"/>
                <w:snapToGrid w:val="0"/>
                <w:color w:val="000000" w:themeColor="text1"/>
                <w:spacing w:val="10"/>
                <w:kern w:val="0"/>
                <w:sz w:val="24"/>
                <w:szCs w:val="24"/>
              </w:rPr>
              <w:t>日</w:t>
            </w:r>
          </w:p>
        </w:tc>
        <w:tc>
          <w:tcPr>
            <w:tcW w:w="4585" w:type="dxa"/>
            <w:shd w:val="clear" w:color="auto" w:fill="auto"/>
          </w:tcPr>
          <w:p w14:paraId="21779B3C" w14:textId="77777777" w:rsidR="00FE0E56" w:rsidRPr="00CD2041" w:rsidRDefault="00A458F1">
            <w:pPr>
              <w:adjustRightInd w:val="0"/>
              <w:snapToGrid w:val="0"/>
              <w:spacing w:beforeLines="50" w:before="156" w:afterLines="50" w:after="156" w:line="360" w:lineRule="exact"/>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集中办理离校手续</w:t>
            </w:r>
          </w:p>
        </w:tc>
      </w:tr>
    </w:tbl>
    <w:p w14:paraId="5F4BCA45" w14:textId="77777777" w:rsidR="00FE0E56" w:rsidRPr="00CD2041" w:rsidRDefault="00A458F1">
      <w:pPr>
        <w:adjustRightInd w:val="0"/>
        <w:snapToGrid w:val="0"/>
        <w:spacing w:beforeLines="50" w:before="156" w:afterLines="50" w:after="156" w:line="360" w:lineRule="exact"/>
        <w:ind w:firstLineChars="200" w:firstLine="602"/>
        <w:rPr>
          <w:rFonts w:ascii="宋体" w:eastAsia="宋体" w:hAnsi="宋体" w:cs="宋体"/>
          <w:b/>
          <w:bCs/>
          <w:snapToGrid w:val="0"/>
          <w:color w:val="000000" w:themeColor="text1"/>
          <w:spacing w:val="10"/>
          <w:kern w:val="0"/>
          <w:sz w:val="28"/>
          <w:szCs w:val="28"/>
        </w:rPr>
      </w:pPr>
      <w:r w:rsidRPr="00CD2041">
        <w:rPr>
          <w:rFonts w:ascii="宋体" w:eastAsia="宋体" w:hAnsi="宋体" w:cs="宋体" w:hint="eastAsia"/>
          <w:b/>
          <w:bCs/>
          <w:snapToGrid w:val="0"/>
          <w:color w:val="000000" w:themeColor="text1"/>
          <w:spacing w:val="10"/>
          <w:kern w:val="0"/>
          <w:sz w:val="28"/>
          <w:szCs w:val="28"/>
        </w:rPr>
        <w:t>二、离校审核事项</w:t>
      </w:r>
    </w:p>
    <w:p w14:paraId="799BAC27" w14:textId="2747A82C"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毕业生办理离校审核事项包括：各</w:t>
      </w:r>
      <w:r w:rsidR="00B95942" w:rsidRPr="00CD2041">
        <w:rPr>
          <w:rFonts w:ascii="宋体" w:eastAsia="宋体" w:hAnsi="宋体" w:cs="宋体" w:hint="eastAsia"/>
          <w:snapToGrid w:val="0"/>
          <w:color w:val="000000" w:themeColor="text1"/>
          <w:spacing w:val="10"/>
          <w:kern w:val="0"/>
          <w:sz w:val="24"/>
          <w:szCs w:val="24"/>
        </w:rPr>
        <w:t>院系</w:t>
      </w:r>
      <w:r w:rsidRPr="00CD2041">
        <w:rPr>
          <w:rFonts w:ascii="宋体" w:eastAsia="宋体" w:hAnsi="宋体" w:cs="宋体" w:hint="eastAsia"/>
          <w:snapToGrid w:val="0"/>
          <w:color w:val="000000" w:themeColor="text1"/>
          <w:spacing w:val="10"/>
          <w:kern w:val="0"/>
          <w:sz w:val="24"/>
          <w:szCs w:val="24"/>
        </w:rPr>
        <w:t>、研究生培养单位离校审核；党、团员组织关系转移；户籍迁移；学费、住宿费等欠费缴纳；图书</w:t>
      </w:r>
      <w:r w:rsidR="00A247AB" w:rsidRPr="00CD2041">
        <w:rPr>
          <w:rFonts w:ascii="宋体" w:eastAsia="宋体" w:hAnsi="宋体" w:cs="宋体" w:hint="eastAsia"/>
          <w:snapToGrid w:val="0"/>
          <w:color w:val="000000" w:themeColor="text1"/>
          <w:spacing w:val="10"/>
          <w:kern w:val="0"/>
          <w:sz w:val="24"/>
          <w:szCs w:val="24"/>
        </w:rPr>
        <w:t>等</w:t>
      </w:r>
      <w:r w:rsidRPr="00CD2041">
        <w:rPr>
          <w:rFonts w:ascii="宋体" w:eastAsia="宋体" w:hAnsi="宋体" w:cs="宋体" w:hint="eastAsia"/>
          <w:snapToGrid w:val="0"/>
          <w:color w:val="000000" w:themeColor="text1"/>
          <w:spacing w:val="10"/>
          <w:kern w:val="0"/>
          <w:sz w:val="24"/>
          <w:szCs w:val="24"/>
        </w:rPr>
        <w:t>归还</w:t>
      </w:r>
      <w:r w:rsidR="00A247AB" w:rsidRPr="00CD2041">
        <w:rPr>
          <w:rFonts w:ascii="宋体" w:eastAsia="宋体" w:hAnsi="宋体" w:cs="宋体" w:hint="eastAsia"/>
          <w:snapToGrid w:val="0"/>
          <w:color w:val="000000" w:themeColor="text1"/>
          <w:spacing w:val="10"/>
          <w:kern w:val="0"/>
          <w:sz w:val="24"/>
          <w:szCs w:val="24"/>
        </w:rPr>
        <w:t>、遗留费用结清</w:t>
      </w:r>
      <w:r w:rsidRPr="00CD2041">
        <w:rPr>
          <w:rFonts w:ascii="宋体" w:eastAsia="宋体" w:hAnsi="宋体" w:cs="宋体" w:hint="eastAsia"/>
          <w:snapToGrid w:val="0"/>
          <w:color w:val="000000" w:themeColor="text1"/>
          <w:spacing w:val="10"/>
          <w:kern w:val="0"/>
          <w:sz w:val="24"/>
          <w:szCs w:val="24"/>
        </w:rPr>
        <w:t>；宿舍退宿；助学贷款还款确认；</w:t>
      </w:r>
      <w:r w:rsidR="009F7792" w:rsidRPr="00CD2041">
        <w:rPr>
          <w:rFonts w:ascii="宋体" w:eastAsia="宋体" w:hAnsi="宋体" w:cs="宋体" w:hint="eastAsia"/>
          <w:snapToGrid w:val="0"/>
          <w:color w:val="000000" w:themeColor="text1"/>
          <w:spacing w:val="10"/>
          <w:kern w:val="0"/>
          <w:sz w:val="24"/>
          <w:szCs w:val="24"/>
        </w:rPr>
        <w:t>研究生毕业材料（培养手册、轮转手册、答辩决议书、科研记录簿、学位论文等）归档；</w:t>
      </w:r>
      <w:r w:rsidR="00FE4396" w:rsidRPr="00CD2041">
        <w:rPr>
          <w:rFonts w:ascii="宋体" w:eastAsia="宋体" w:hAnsi="宋体" w:cs="宋体" w:hint="eastAsia"/>
          <w:snapToGrid w:val="0"/>
          <w:color w:val="000000" w:themeColor="text1"/>
          <w:spacing w:val="10"/>
          <w:kern w:val="0"/>
          <w:sz w:val="24"/>
          <w:szCs w:val="24"/>
        </w:rPr>
        <w:t>个人</w:t>
      </w:r>
      <w:r w:rsidR="004206CF" w:rsidRPr="00CD2041">
        <w:rPr>
          <w:rFonts w:ascii="宋体" w:eastAsia="宋体" w:hAnsi="宋体" w:cs="宋体" w:hint="eastAsia"/>
          <w:snapToGrid w:val="0"/>
          <w:color w:val="000000" w:themeColor="text1"/>
          <w:spacing w:val="10"/>
          <w:kern w:val="0"/>
          <w:sz w:val="24"/>
          <w:szCs w:val="24"/>
        </w:rPr>
        <w:t>人事</w:t>
      </w:r>
      <w:r w:rsidR="00702B0F" w:rsidRPr="00CD2041">
        <w:rPr>
          <w:rFonts w:ascii="宋体" w:eastAsia="宋体" w:hAnsi="宋体" w:cs="宋体" w:hint="eastAsia"/>
          <w:snapToGrid w:val="0"/>
          <w:color w:val="000000" w:themeColor="text1"/>
          <w:spacing w:val="10"/>
          <w:kern w:val="0"/>
          <w:sz w:val="24"/>
          <w:szCs w:val="24"/>
        </w:rPr>
        <w:t>档案</w:t>
      </w:r>
      <w:r w:rsidR="00FE4396" w:rsidRPr="00CD2041">
        <w:rPr>
          <w:rFonts w:ascii="宋体" w:eastAsia="宋体" w:hAnsi="宋体" w:cs="宋体" w:hint="eastAsia"/>
          <w:snapToGrid w:val="0"/>
          <w:color w:val="000000" w:themeColor="text1"/>
          <w:spacing w:val="10"/>
          <w:kern w:val="0"/>
          <w:sz w:val="24"/>
          <w:szCs w:val="24"/>
        </w:rPr>
        <w:t>邮寄地址</w:t>
      </w:r>
      <w:r w:rsidR="00702B0F" w:rsidRPr="00CD2041">
        <w:rPr>
          <w:rFonts w:ascii="宋体" w:eastAsia="宋体" w:hAnsi="宋体" w:cs="宋体" w:hint="eastAsia"/>
          <w:snapToGrid w:val="0"/>
          <w:color w:val="000000" w:themeColor="text1"/>
          <w:spacing w:val="10"/>
          <w:kern w:val="0"/>
          <w:sz w:val="24"/>
          <w:szCs w:val="24"/>
        </w:rPr>
        <w:t>确认</w:t>
      </w:r>
      <w:r w:rsidRPr="00CD2041">
        <w:rPr>
          <w:rFonts w:ascii="宋体" w:eastAsia="宋体" w:hAnsi="宋体" w:cs="宋体" w:hint="eastAsia"/>
          <w:snapToGrid w:val="0"/>
          <w:color w:val="000000" w:themeColor="text1"/>
          <w:spacing w:val="10"/>
          <w:kern w:val="0"/>
          <w:sz w:val="24"/>
          <w:szCs w:val="24"/>
        </w:rPr>
        <w:t>。</w:t>
      </w:r>
    </w:p>
    <w:p w14:paraId="6428545E" w14:textId="77777777"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毕业生在以上审核事项全部通过（或暂留，仅限组织关系暂留</w:t>
      </w:r>
      <w:r w:rsidR="00AE3B81" w:rsidRPr="00CD2041">
        <w:rPr>
          <w:rFonts w:ascii="宋体" w:eastAsia="宋体" w:hAnsi="宋体" w:cs="宋体" w:hint="eastAsia"/>
          <w:snapToGrid w:val="0"/>
          <w:color w:val="000000" w:themeColor="text1"/>
          <w:spacing w:val="10"/>
          <w:kern w:val="0"/>
          <w:sz w:val="24"/>
          <w:szCs w:val="24"/>
        </w:rPr>
        <w:t>、</w:t>
      </w:r>
      <w:r w:rsidRPr="00CD2041">
        <w:rPr>
          <w:rFonts w:ascii="宋体" w:eastAsia="宋体" w:hAnsi="宋体" w:cs="宋体" w:hint="eastAsia"/>
          <w:snapToGrid w:val="0"/>
          <w:color w:val="000000" w:themeColor="text1"/>
          <w:spacing w:val="10"/>
          <w:kern w:val="0"/>
          <w:sz w:val="24"/>
          <w:szCs w:val="24"/>
        </w:rPr>
        <w:t>户籍暂留</w:t>
      </w:r>
      <w:r w:rsidR="00AE3B81" w:rsidRPr="00CD2041">
        <w:rPr>
          <w:rFonts w:ascii="宋体" w:eastAsia="宋体" w:hAnsi="宋体" w:cs="宋体" w:hint="eastAsia"/>
          <w:snapToGrid w:val="0"/>
          <w:color w:val="000000" w:themeColor="text1"/>
          <w:spacing w:val="10"/>
          <w:kern w:val="0"/>
          <w:sz w:val="24"/>
          <w:szCs w:val="24"/>
        </w:rPr>
        <w:t>和档案</w:t>
      </w:r>
      <w:r w:rsidR="00702B0F" w:rsidRPr="00CD2041">
        <w:rPr>
          <w:rFonts w:ascii="宋体" w:eastAsia="宋体" w:hAnsi="宋体" w:cs="宋体" w:hint="eastAsia"/>
          <w:snapToGrid w:val="0"/>
          <w:color w:val="000000" w:themeColor="text1"/>
          <w:spacing w:val="10"/>
          <w:kern w:val="0"/>
          <w:sz w:val="24"/>
          <w:szCs w:val="24"/>
        </w:rPr>
        <w:t>去向待定</w:t>
      </w:r>
      <w:r w:rsidRPr="00CD2041">
        <w:rPr>
          <w:rFonts w:ascii="宋体" w:eastAsia="宋体" w:hAnsi="宋体" w:cs="宋体" w:hint="eastAsia"/>
          <w:snapToGrid w:val="0"/>
          <w:color w:val="000000" w:themeColor="text1"/>
          <w:spacing w:val="10"/>
          <w:kern w:val="0"/>
          <w:sz w:val="24"/>
          <w:szCs w:val="24"/>
        </w:rPr>
        <w:t>）的可以领取毕业证书；以上审核事项全部通过后，就业去向符合《就业报到证》打印条件的可以领取《就业报到证》或办理个人自行打印证明。</w:t>
      </w:r>
    </w:p>
    <w:p w14:paraId="0DACCE56" w14:textId="77777777" w:rsidR="00FE0E56" w:rsidRPr="00CD2041" w:rsidRDefault="00A458F1">
      <w:pPr>
        <w:adjustRightInd w:val="0"/>
        <w:snapToGrid w:val="0"/>
        <w:spacing w:beforeLines="50" w:before="156" w:afterLines="50" w:after="156" w:line="360" w:lineRule="exact"/>
        <w:ind w:firstLineChars="200" w:firstLine="602"/>
        <w:rPr>
          <w:rFonts w:ascii="宋体" w:eastAsia="宋体" w:hAnsi="宋体" w:cs="宋体"/>
          <w:b/>
          <w:bCs/>
          <w:snapToGrid w:val="0"/>
          <w:color w:val="000000" w:themeColor="text1"/>
          <w:spacing w:val="10"/>
          <w:kern w:val="0"/>
          <w:sz w:val="28"/>
          <w:szCs w:val="28"/>
        </w:rPr>
      </w:pPr>
      <w:r w:rsidRPr="00CD2041">
        <w:rPr>
          <w:rFonts w:ascii="宋体" w:eastAsia="宋体" w:hAnsi="宋体" w:cs="宋体" w:hint="eastAsia"/>
          <w:b/>
          <w:bCs/>
          <w:snapToGrid w:val="0"/>
          <w:color w:val="000000" w:themeColor="text1"/>
          <w:spacing w:val="10"/>
          <w:kern w:val="0"/>
          <w:sz w:val="28"/>
          <w:szCs w:val="28"/>
        </w:rPr>
        <w:t>三、工作安排及注意事项</w:t>
      </w:r>
    </w:p>
    <w:p w14:paraId="3974837F"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（一）</w:t>
      </w:r>
      <w:r w:rsidRPr="00CD2041">
        <w:rPr>
          <w:rFonts w:ascii="宋体" w:eastAsia="宋体" w:hAnsi="宋体" w:cs="宋体" w:hint="eastAsia"/>
          <w:snapToGrid w:val="0"/>
          <w:color w:val="000000" w:themeColor="text1"/>
          <w:spacing w:val="10"/>
          <w:kern w:val="0"/>
          <w:sz w:val="24"/>
          <w:szCs w:val="24"/>
        </w:rPr>
        <w:t>毕业生在离校前应将所借学校图书、资料、仪器、体育用品等公物归还借出单位，交清各种费用。如有遗失、损坏者应按规定赔偿。</w:t>
      </w:r>
    </w:p>
    <w:p w14:paraId="45E57933" w14:textId="1D4FAADD"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（二）</w:t>
      </w:r>
      <w:r w:rsidRPr="00CD2041">
        <w:rPr>
          <w:rFonts w:ascii="宋体" w:eastAsia="宋体" w:hAnsi="宋体" w:cs="宋体" w:hint="eastAsia"/>
          <w:snapToGrid w:val="0"/>
          <w:color w:val="000000" w:themeColor="text1"/>
          <w:spacing w:val="10"/>
          <w:kern w:val="0"/>
          <w:sz w:val="24"/>
          <w:szCs w:val="24"/>
        </w:rPr>
        <w:t>实行网上办理离校手续，毕业生应先在网上（http：//lixiao.shsmu.edu.cn/）查询离校手续办理须知，根据查询提示信息到未通过离校审核的相关职能部门办理离校手续。</w:t>
      </w:r>
      <w:r w:rsidR="00AF4D48" w:rsidRPr="00CD2041">
        <w:rPr>
          <w:rFonts w:ascii="宋体" w:eastAsia="宋体" w:hAnsi="宋体" w:cs="宋体" w:hint="eastAsia"/>
          <w:b/>
          <w:snapToGrid w:val="0"/>
          <w:color w:val="000000" w:themeColor="text1"/>
          <w:spacing w:val="10"/>
          <w:kern w:val="0"/>
          <w:sz w:val="24"/>
          <w:szCs w:val="24"/>
        </w:rPr>
        <w:t>毕业生登录</w:t>
      </w:r>
      <w:r w:rsidR="008C1563" w:rsidRPr="00CD2041">
        <w:rPr>
          <w:rFonts w:ascii="宋体" w:eastAsia="宋体" w:hAnsi="宋体" w:cs="宋体" w:hint="eastAsia"/>
          <w:b/>
          <w:snapToGrid w:val="0"/>
          <w:color w:val="000000" w:themeColor="text1"/>
          <w:spacing w:val="10"/>
          <w:kern w:val="0"/>
          <w:sz w:val="24"/>
          <w:szCs w:val="24"/>
        </w:rPr>
        <w:t>离校网采用医学院统一身份认证，用户名为学号，</w:t>
      </w:r>
      <w:r w:rsidR="00AF4D48" w:rsidRPr="00CD2041">
        <w:rPr>
          <w:rFonts w:ascii="宋体" w:eastAsia="宋体" w:hAnsi="宋体" w:cs="宋体" w:hint="eastAsia"/>
          <w:b/>
          <w:snapToGrid w:val="0"/>
          <w:color w:val="000000" w:themeColor="text1"/>
          <w:spacing w:val="10"/>
          <w:kern w:val="0"/>
          <w:sz w:val="24"/>
          <w:szCs w:val="24"/>
        </w:rPr>
        <w:t>如遇到登录问题请直接咨询网络信息中心</w:t>
      </w:r>
      <w:r w:rsidR="00AF4D48" w:rsidRPr="00CD2041">
        <w:rPr>
          <w:rFonts w:ascii="宋体" w:eastAsia="宋体" w:hAnsi="宋体" w:cs="宋体"/>
          <w:b/>
          <w:snapToGrid w:val="0"/>
          <w:color w:val="000000" w:themeColor="text1"/>
          <w:spacing w:val="10"/>
          <w:kern w:val="0"/>
          <w:sz w:val="24"/>
          <w:szCs w:val="24"/>
        </w:rPr>
        <w:t>(</w:t>
      </w:r>
      <w:r w:rsidR="00AF4D48" w:rsidRPr="00CD2041">
        <w:rPr>
          <w:rFonts w:ascii="宋体" w:eastAsia="宋体" w:hAnsi="宋体" w:cs="宋体" w:hint="eastAsia"/>
          <w:b/>
          <w:snapToGrid w:val="0"/>
          <w:color w:val="000000" w:themeColor="text1"/>
          <w:spacing w:val="10"/>
          <w:kern w:val="0"/>
          <w:sz w:val="24"/>
          <w:szCs w:val="24"/>
        </w:rPr>
        <w:t>电话：6</w:t>
      </w:r>
      <w:r w:rsidR="00AF4D48" w:rsidRPr="00CD2041">
        <w:rPr>
          <w:rFonts w:ascii="宋体" w:eastAsia="宋体" w:hAnsi="宋体" w:cs="宋体"/>
          <w:b/>
          <w:snapToGrid w:val="0"/>
          <w:color w:val="000000" w:themeColor="text1"/>
          <w:spacing w:val="10"/>
          <w:kern w:val="0"/>
          <w:sz w:val="24"/>
          <w:szCs w:val="24"/>
        </w:rPr>
        <w:t>3846590</w:t>
      </w:r>
      <w:r w:rsidR="00AF4D48" w:rsidRPr="00CD2041">
        <w:rPr>
          <w:rFonts w:ascii="宋体" w:eastAsia="宋体" w:hAnsi="宋体" w:cs="宋体" w:hint="eastAsia"/>
          <w:b/>
          <w:snapToGrid w:val="0"/>
          <w:color w:val="000000" w:themeColor="text1"/>
          <w:spacing w:val="10"/>
          <w:kern w:val="0"/>
          <w:sz w:val="24"/>
          <w:szCs w:val="24"/>
        </w:rPr>
        <w:t>转7</w:t>
      </w:r>
      <w:r w:rsidR="00AF4D48" w:rsidRPr="00CD2041">
        <w:rPr>
          <w:rFonts w:ascii="宋体" w:eastAsia="宋体" w:hAnsi="宋体" w:cs="宋体"/>
          <w:b/>
          <w:snapToGrid w:val="0"/>
          <w:color w:val="000000" w:themeColor="text1"/>
          <w:spacing w:val="10"/>
          <w:kern w:val="0"/>
          <w:sz w:val="24"/>
          <w:szCs w:val="24"/>
        </w:rPr>
        <w:t>76295)</w:t>
      </w:r>
      <w:r w:rsidR="00AF4D48" w:rsidRPr="00CD2041">
        <w:rPr>
          <w:rFonts w:ascii="宋体" w:eastAsia="宋体" w:hAnsi="宋体" w:cs="宋体" w:hint="eastAsia"/>
          <w:b/>
          <w:snapToGrid w:val="0"/>
          <w:color w:val="000000" w:themeColor="text1"/>
          <w:spacing w:val="10"/>
          <w:kern w:val="0"/>
          <w:sz w:val="24"/>
          <w:szCs w:val="24"/>
        </w:rPr>
        <w:t>。</w:t>
      </w:r>
    </w:p>
    <w:p w14:paraId="0F67801C" w14:textId="1EEA5146"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（三）</w:t>
      </w:r>
      <w:r w:rsidRPr="00CD2041">
        <w:rPr>
          <w:rFonts w:ascii="宋体" w:eastAsia="宋体" w:hAnsi="宋体" w:cs="宋体" w:hint="eastAsia"/>
          <w:snapToGrid w:val="0"/>
          <w:color w:val="000000" w:themeColor="text1"/>
          <w:spacing w:val="10"/>
          <w:kern w:val="0"/>
          <w:sz w:val="24"/>
          <w:szCs w:val="24"/>
        </w:rPr>
        <w:t>在离校手续办理期间，有关职能部门（教务处、研究生院、组织部、团委、武保处、财务处、图书馆、</w:t>
      </w:r>
      <w:r w:rsidR="00F20B3D" w:rsidRPr="00CD2041">
        <w:rPr>
          <w:rFonts w:ascii="宋体" w:eastAsia="宋体" w:hAnsi="宋体" w:cs="宋体" w:hint="eastAsia"/>
          <w:snapToGrid w:val="0"/>
          <w:color w:val="000000" w:themeColor="text1"/>
          <w:spacing w:val="10"/>
          <w:kern w:val="0"/>
          <w:sz w:val="24"/>
          <w:szCs w:val="24"/>
        </w:rPr>
        <w:t>后勤实业发展中心</w:t>
      </w:r>
      <w:r w:rsidRPr="00CD2041">
        <w:rPr>
          <w:rFonts w:ascii="宋体" w:eastAsia="宋体" w:hAnsi="宋体" w:cs="宋体" w:hint="eastAsia"/>
          <w:snapToGrid w:val="0"/>
          <w:color w:val="000000" w:themeColor="text1"/>
          <w:spacing w:val="10"/>
          <w:kern w:val="0"/>
          <w:sz w:val="24"/>
          <w:szCs w:val="24"/>
        </w:rPr>
        <w:t>、档案馆、学生处）</w:t>
      </w:r>
      <w:r w:rsidRPr="00CD2041">
        <w:rPr>
          <w:rFonts w:ascii="宋体" w:eastAsia="宋体" w:hAnsi="宋体" w:cs="宋体" w:hint="eastAsia"/>
          <w:snapToGrid w:val="0"/>
          <w:color w:val="000000" w:themeColor="text1"/>
          <w:spacing w:val="10"/>
          <w:kern w:val="0"/>
          <w:sz w:val="24"/>
          <w:szCs w:val="24"/>
        </w:rPr>
        <w:lastRenderedPageBreak/>
        <w:t>和各</w:t>
      </w:r>
      <w:r w:rsidR="00B95942" w:rsidRPr="00CD2041">
        <w:rPr>
          <w:rFonts w:ascii="宋体" w:eastAsia="宋体" w:hAnsi="宋体" w:cs="宋体" w:hint="eastAsia"/>
          <w:snapToGrid w:val="0"/>
          <w:color w:val="000000" w:themeColor="text1"/>
          <w:spacing w:val="10"/>
          <w:kern w:val="0"/>
          <w:sz w:val="24"/>
          <w:szCs w:val="24"/>
        </w:rPr>
        <w:t>院系</w:t>
      </w:r>
      <w:r w:rsidRPr="00CD2041">
        <w:rPr>
          <w:rFonts w:ascii="宋体" w:eastAsia="宋体" w:hAnsi="宋体" w:cs="宋体" w:hint="eastAsia"/>
          <w:snapToGrid w:val="0"/>
          <w:color w:val="000000" w:themeColor="text1"/>
          <w:spacing w:val="10"/>
          <w:kern w:val="0"/>
          <w:sz w:val="24"/>
          <w:szCs w:val="24"/>
        </w:rPr>
        <w:t>、研究生培养单位，各学生</w:t>
      </w:r>
      <w:r w:rsidR="002B7EE0" w:rsidRPr="00CD2041">
        <w:rPr>
          <w:rFonts w:ascii="宋体" w:eastAsia="宋体" w:hAnsi="宋体" w:cs="宋体" w:hint="eastAsia"/>
          <w:snapToGrid w:val="0"/>
          <w:color w:val="000000" w:themeColor="text1"/>
          <w:spacing w:val="10"/>
          <w:kern w:val="0"/>
          <w:sz w:val="24"/>
          <w:szCs w:val="24"/>
        </w:rPr>
        <w:t>党员关系</w:t>
      </w:r>
      <w:r w:rsidR="0028053C" w:rsidRPr="00CD2041">
        <w:rPr>
          <w:rFonts w:ascii="宋体" w:eastAsia="宋体" w:hAnsi="宋体" w:cs="宋体" w:hint="eastAsia"/>
          <w:snapToGrid w:val="0"/>
          <w:color w:val="000000" w:themeColor="text1"/>
          <w:spacing w:val="10"/>
          <w:kern w:val="0"/>
          <w:sz w:val="24"/>
          <w:szCs w:val="24"/>
        </w:rPr>
        <w:t>管理部门</w:t>
      </w:r>
      <w:r w:rsidRPr="00CD2041">
        <w:rPr>
          <w:rFonts w:ascii="宋体" w:eastAsia="宋体" w:hAnsi="宋体" w:cs="宋体" w:hint="eastAsia"/>
          <w:snapToGrid w:val="0"/>
          <w:color w:val="000000" w:themeColor="text1"/>
          <w:spacing w:val="10"/>
          <w:kern w:val="0"/>
          <w:sz w:val="24"/>
          <w:szCs w:val="24"/>
        </w:rPr>
        <w:t>须事先做好准备工作，撰写相关离校手续的办事指南，在离校网上予以公告，并安排充足人员在约定离校手续办理地点</w:t>
      </w:r>
      <w:r w:rsidR="005371F8" w:rsidRPr="00CD2041">
        <w:rPr>
          <w:rFonts w:ascii="宋体" w:eastAsia="宋体" w:hAnsi="宋体" w:cs="宋体" w:hint="eastAsia"/>
          <w:snapToGrid w:val="0"/>
          <w:color w:val="000000" w:themeColor="text1"/>
          <w:spacing w:val="10"/>
          <w:kern w:val="0"/>
          <w:sz w:val="24"/>
          <w:szCs w:val="24"/>
        </w:rPr>
        <w:t>（见：附件2）</w:t>
      </w:r>
      <w:r w:rsidRPr="00CD2041">
        <w:rPr>
          <w:rFonts w:ascii="宋体" w:eastAsia="宋体" w:hAnsi="宋体" w:cs="宋体" w:hint="eastAsia"/>
          <w:snapToGrid w:val="0"/>
          <w:color w:val="000000" w:themeColor="text1"/>
          <w:spacing w:val="10"/>
          <w:kern w:val="0"/>
          <w:sz w:val="24"/>
          <w:szCs w:val="24"/>
        </w:rPr>
        <w:t>值班</w:t>
      </w:r>
      <w:r w:rsidR="005371F8" w:rsidRPr="00CD2041">
        <w:rPr>
          <w:rFonts w:ascii="宋体" w:eastAsia="宋体" w:hAnsi="宋体" w:cs="宋体" w:hint="eastAsia"/>
          <w:snapToGrid w:val="0"/>
          <w:color w:val="000000" w:themeColor="text1"/>
          <w:spacing w:val="10"/>
          <w:kern w:val="0"/>
          <w:sz w:val="24"/>
          <w:szCs w:val="24"/>
        </w:rPr>
        <w:t>。</w:t>
      </w:r>
    </w:p>
    <w:p w14:paraId="10AA58D7" w14:textId="2C7F7FA1"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教务处和研究生院须在6月</w:t>
      </w:r>
      <w:r w:rsidR="00D3562C" w:rsidRPr="00CD2041">
        <w:rPr>
          <w:rFonts w:ascii="宋体" w:eastAsia="宋体" w:hAnsi="宋体" w:cs="宋体"/>
          <w:snapToGrid w:val="0"/>
          <w:color w:val="000000" w:themeColor="text1"/>
          <w:spacing w:val="10"/>
          <w:kern w:val="0"/>
          <w:sz w:val="24"/>
          <w:szCs w:val="24"/>
        </w:rPr>
        <w:t>20</w:t>
      </w:r>
      <w:r w:rsidRPr="00CD2041">
        <w:rPr>
          <w:rFonts w:ascii="宋体" w:eastAsia="宋体" w:hAnsi="宋体" w:cs="宋体" w:hint="eastAsia"/>
          <w:snapToGrid w:val="0"/>
          <w:color w:val="000000" w:themeColor="text1"/>
          <w:spacing w:val="10"/>
          <w:kern w:val="0"/>
          <w:sz w:val="24"/>
          <w:szCs w:val="24"/>
        </w:rPr>
        <w:t>日</w:t>
      </w:r>
      <w:r w:rsidR="00547793" w:rsidRPr="00CD2041">
        <w:rPr>
          <w:rFonts w:ascii="宋体" w:eastAsia="宋体" w:hAnsi="宋体" w:cs="宋体" w:hint="eastAsia"/>
          <w:snapToGrid w:val="0"/>
          <w:color w:val="000000" w:themeColor="text1"/>
          <w:spacing w:val="10"/>
          <w:kern w:val="0"/>
          <w:sz w:val="24"/>
          <w:szCs w:val="24"/>
        </w:rPr>
        <w:t>前</w:t>
      </w:r>
      <w:r w:rsidRPr="00CD2041">
        <w:rPr>
          <w:rFonts w:ascii="宋体" w:eastAsia="宋体" w:hAnsi="宋体" w:cs="宋体" w:hint="eastAsia"/>
          <w:snapToGrid w:val="0"/>
          <w:color w:val="000000" w:themeColor="text1"/>
          <w:spacing w:val="10"/>
          <w:kern w:val="0"/>
          <w:sz w:val="24"/>
          <w:szCs w:val="24"/>
        </w:rPr>
        <w:t>确定并提交毕业生名单，各职能部门须在6月</w:t>
      </w:r>
      <w:r w:rsidR="00D3562C" w:rsidRPr="00CD2041">
        <w:rPr>
          <w:rFonts w:ascii="宋体" w:eastAsia="宋体" w:hAnsi="宋体" w:cs="宋体"/>
          <w:snapToGrid w:val="0"/>
          <w:color w:val="000000" w:themeColor="text1"/>
          <w:spacing w:val="10"/>
          <w:kern w:val="0"/>
          <w:sz w:val="24"/>
          <w:szCs w:val="24"/>
        </w:rPr>
        <w:t>30</w:t>
      </w:r>
      <w:r w:rsidRPr="00CD2041">
        <w:rPr>
          <w:rFonts w:ascii="宋体" w:eastAsia="宋体" w:hAnsi="宋体" w:cs="宋体" w:hint="eastAsia"/>
          <w:snapToGrid w:val="0"/>
          <w:color w:val="000000" w:themeColor="text1"/>
          <w:spacing w:val="10"/>
          <w:kern w:val="0"/>
          <w:sz w:val="24"/>
          <w:szCs w:val="24"/>
        </w:rPr>
        <w:t>日前依据教务处和研究生院提供的毕业生名单，完成离校前期审核，剔除不需要办理相关离校手续的学生</w:t>
      </w:r>
      <w:r w:rsidR="007F6E9D" w:rsidRPr="00CD2041">
        <w:rPr>
          <w:rFonts w:ascii="宋体" w:eastAsia="宋体" w:hAnsi="宋体" w:cs="宋体" w:hint="eastAsia"/>
          <w:snapToGrid w:val="0"/>
          <w:color w:val="000000" w:themeColor="text1"/>
          <w:spacing w:val="10"/>
          <w:kern w:val="0"/>
          <w:sz w:val="24"/>
          <w:szCs w:val="24"/>
        </w:rPr>
        <w:t>记录</w:t>
      </w:r>
      <w:r w:rsidRPr="00CD2041">
        <w:rPr>
          <w:rFonts w:ascii="宋体" w:eastAsia="宋体" w:hAnsi="宋体" w:cs="宋体" w:hint="eastAsia"/>
          <w:snapToGrid w:val="0"/>
          <w:color w:val="000000" w:themeColor="text1"/>
          <w:spacing w:val="10"/>
          <w:kern w:val="0"/>
          <w:sz w:val="24"/>
          <w:szCs w:val="24"/>
        </w:rPr>
        <w:t>，形成并提交本部门离校审核名单，未列入离校审核名单的视为审核通过。</w:t>
      </w:r>
    </w:p>
    <w:p w14:paraId="721ED917" w14:textId="77777777"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毕业生到各职能部门办理离校手续时，各部门应对所负责离校审核事项进行审核。审核完毕后，须在网上进行登记。</w:t>
      </w:r>
    </w:p>
    <w:p w14:paraId="247B2EE9"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（四）毕业证书和《就业报到证》发放</w:t>
      </w:r>
    </w:p>
    <w:p w14:paraId="02C153CE" w14:textId="329589D3" w:rsidR="003C04BC" w:rsidRPr="00CD2041" w:rsidRDefault="003C04BC" w:rsidP="003C04BC">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本科、长学制和4+4八年制毕业生，其毕业证书</w:t>
      </w:r>
      <w:r w:rsidR="006D6A2F" w:rsidRPr="00CD2041">
        <w:rPr>
          <w:rFonts w:ascii="宋体" w:eastAsia="宋体" w:hAnsi="宋体" w:cs="宋体" w:hint="eastAsia"/>
          <w:snapToGrid w:val="0"/>
          <w:color w:val="000000" w:themeColor="text1"/>
          <w:spacing w:val="10"/>
          <w:kern w:val="0"/>
          <w:sz w:val="24"/>
          <w:szCs w:val="24"/>
        </w:rPr>
        <w:t>和</w:t>
      </w:r>
      <w:r w:rsidR="0028053C" w:rsidRPr="00CD2041">
        <w:rPr>
          <w:rFonts w:ascii="宋体" w:eastAsia="宋体" w:hAnsi="宋体" w:cs="宋体" w:hint="eastAsia"/>
          <w:snapToGrid w:val="0"/>
          <w:color w:val="000000" w:themeColor="text1"/>
          <w:spacing w:val="10"/>
          <w:kern w:val="0"/>
          <w:sz w:val="24"/>
          <w:szCs w:val="24"/>
        </w:rPr>
        <w:t>学位证书</w:t>
      </w:r>
      <w:r w:rsidRPr="00CD2041">
        <w:rPr>
          <w:rFonts w:ascii="宋体" w:eastAsia="宋体" w:hAnsi="宋体" w:cs="宋体" w:hint="eastAsia"/>
          <w:snapToGrid w:val="0"/>
          <w:color w:val="000000" w:themeColor="text1"/>
          <w:spacing w:val="10"/>
          <w:kern w:val="0"/>
          <w:sz w:val="24"/>
          <w:szCs w:val="24"/>
        </w:rPr>
        <w:t>由教务处分发给各院系，由毕业生所属院系负责发放；普通学制的研究生，其毕业证书</w:t>
      </w:r>
      <w:r w:rsidR="006D6A2F" w:rsidRPr="00CD2041">
        <w:rPr>
          <w:rFonts w:ascii="宋体" w:eastAsia="宋体" w:hAnsi="宋体" w:cs="宋体" w:hint="eastAsia"/>
          <w:snapToGrid w:val="0"/>
          <w:color w:val="000000" w:themeColor="text1"/>
          <w:spacing w:val="10"/>
          <w:kern w:val="0"/>
          <w:sz w:val="24"/>
          <w:szCs w:val="24"/>
        </w:rPr>
        <w:t>和学位证书</w:t>
      </w:r>
      <w:r w:rsidRPr="00CD2041">
        <w:rPr>
          <w:rFonts w:ascii="宋体" w:eastAsia="宋体" w:hAnsi="宋体" w:cs="宋体" w:hint="eastAsia"/>
          <w:snapToGrid w:val="0"/>
          <w:color w:val="000000" w:themeColor="text1"/>
          <w:spacing w:val="10"/>
          <w:kern w:val="0"/>
          <w:sz w:val="24"/>
          <w:szCs w:val="24"/>
        </w:rPr>
        <w:t>由研究生院分发给各研究生培养单位，由研究生所属培养单位负责发放。</w:t>
      </w:r>
      <w:r w:rsidR="006D6A2F" w:rsidRPr="00CD2041">
        <w:rPr>
          <w:rFonts w:ascii="宋体" w:eastAsia="宋体" w:hAnsi="宋体" w:cs="宋体" w:hint="eastAsia"/>
          <w:snapToGrid w:val="0"/>
          <w:color w:val="000000" w:themeColor="text1"/>
          <w:spacing w:val="10"/>
          <w:kern w:val="0"/>
          <w:sz w:val="24"/>
          <w:szCs w:val="24"/>
        </w:rPr>
        <w:t>毕业证书和学位证书的具体发放开始时间请注意离校网上的通知。</w:t>
      </w:r>
      <w:r w:rsidR="005371F8" w:rsidRPr="00CD2041">
        <w:rPr>
          <w:rFonts w:ascii="宋体" w:eastAsia="宋体" w:hAnsi="宋体" w:cs="宋体" w:hint="eastAsia"/>
          <w:snapToGrid w:val="0"/>
          <w:color w:val="000000" w:themeColor="text1"/>
          <w:spacing w:val="10"/>
          <w:kern w:val="0"/>
          <w:sz w:val="24"/>
          <w:szCs w:val="24"/>
        </w:rPr>
        <w:t>各院系、研究生培养单位</w:t>
      </w:r>
      <w:r w:rsidRPr="00CD2041">
        <w:rPr>
          <w:rFonts w:ascii="宋体" w:eastAsia="宋体" w:hAnsi="宋体" w:cs="宋体" w:hint="eastAsia"/>
          <w:snapToGrid w:val="0"/>
          <w:color w:val="000000" w:themeColor="text1"/>
          <w:spacing w:val="10"/>
          <w:kern w:val="0"/>
          <w:sz w:val="24"/>
          <w:szCs w:val="24"/>
        </w:rPr>
        <w:t>在发放毕业证书时，应先在网上查询学生离校手续办理情况，凡</w:t>
      </w:r>
      <w:r w:rsidR="0057602E" w:rsidRPr="00CD2041">
        <w:rPr>
          <w:rFonts w:ascii="宋体" w:eastAsia="宋体" w:hAnsi="宋体" w:cs="宋体" w:hint="eastAsia"/>
          <w:snapToGrid w:val="0"/>
          <w:color w:val="000000" w:themeColor="text1"/>
          <w:spacing w:val="10"/>
          <w:kern w:val="0"/>
          <w:sz w:val="24"/>
          <w:szCs w:val="24"/>
        </w:rPr>
        <w:t>离校手续不完备的暂缓给予签领</w:t>
      </w:r>
      <w:r w:rsidRPr="00CD2041">
        <w:rPr>
          <w:rFonts w:ascii="宋体" w:eastAsia="宋体" w:hAnsi="宋体" w:cs="宋体" w:hint="eastAsia"/>
          <w:snapToGrid w:val="0"/>
          <w:color w:val="000000" w:themeColor="text1"/>
          <w:spacing w:val="10"/>
          <w:kern w:val="0"/>
          <w:sz w:val="24"/>
          <w:szCs w:val="24"/>
        </w:rPr>
        <w:t>毕业证书。</w:t>
      </w:r>
    </w:p>
    <w:p w14:paraId="74ACF8DD" w14:textId="407F8A6E" w:rsidR="00D15A14" w:rsidRPr="00CD2041" w:rsidRDefault="00D15A14" w:rsidP="00FE1BCC">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bookmarkStart w:id="0" w:name="OLE_LINK5"/>
      <w:r w:rsidRPr="00CD2041">
        <w:rPr>
          <w:rFonts w:ascii="宋体" w:eastAsia="宋体" w:hAnsi="宋体" w:cs="宋体" w:hint="eastAsia"/>
          <w:snapToGrid w:val="0"/>
          <w:color w:val="000000" w:themeColor="text1"/>
          <w:spacing w:val="10"/>
          <w:kern w:val="0"/>
          <w:sz w:val="24"/>
          <w:szCs w:val="24"/>
        </w:rPr>
        <w:t>《就业报到证》由医学院</w:t>
      </w:r>
      <w:r w:rsidR="008870D2" w:rsidRPr="00CD2041">
        <w:rPr>
          <w:rFonts w:ascii="宋体" w:eastAsia="宋体" w:hAnsi="宋体" w:cs="宋体" w:hint="eastAsia"/>
          <w:snapToGrid w:val="0"/>
          <w:color w:val="000000" w:themeColor="text1"/>
          <w:spacing w:val="10"/>
          <w:kern w:val="0"/>
          <w:sz w:val="24"/>
          <w:szCs w:val="24"/>
        </w:rPr>
        <w:t>学生处</w:t>
      </w:r>
      <w:r w:rsidRPr="00CD2041">
        <w:rPr>
          <w:rFonts w:ascii="宋体" w:eastAsia="宋体" w:hAnsi="宋体" w:cs="宋体" w:hint="eastAsia"/>
          <w:snapToGrid w:val="0"/>
          <w:color w:val="000000" w:themeColor="text1"/>
          <w:spacing w:val="10"/>
          <w:kern w:val="0"/>
          <w:sz w:val="24"/>
          <w:szCs w:val="24"/>
        </w:rPr>
        <w:t>就业指导办公室</w:t>
      </w:r>
      <w:r w:rsidR="006D6A2F" w:rsidRPr="00CD2041">
        <w:rPr>
          <w:rFonts w:ascii="宋体" w:eastAsia="宋体" w:hAnsi="宋体" w:cs="宋体" w:hint="eastAsia"/>
          <w:snapToGrid w:val="0"/>
          <w:color w:val="000000" w:themeColor="text1"/>
          <w:spacing w:val="10"/>
          <w:kern w:val="0"/>
          <w:sz w:val="24"/>
          <w:szCs w:val="24"/>
        </w:rPr>
        <w:t>分发给各院系、各研究生培养单位</w:t>
      </w:r>
      <w:r w:rsidRPr="00CD2041">
        <w:rPr>
          <w:rFonts w:ascii="宋体" w:eastAsia="宋体" w:hAnsi="宋体" w:cs="宋体" w:hint="eastAsia"/>
          <w:snapToGrid w:val="0"/>
          <w:color w:val="000000" w:themeColor="text1"/>
          <w:spacing w:val="10"/>
          <w:kern w:val="0"/>
          <w:sz w:val="24"/>
          <w:szCs w:val="24"/>
        </w:rPr>
        <w:t>负责发放，在发放《就业报到证》时，应先在网上查询学生离校手续办理情况，</w:t>
      </w:r>
      <w:r w:rsidR="0057602E" w:rsidRPr="00CD2041">
        <w:rPr>
          <w:rFonts w:ascii="宋体" w:eastAsia="宋体" w:hAnsi="宋体" w:cs="宋体" w:hint="eastAsia"/>
          <w:snapToGrid w:val="0"/>
          <w:color w:val="000000" w:themeColor="text1"/>
          <w:spacing w:val="10"/>
          <w:kern w:val="0"/>
          <w:sz w:val="24"/>
          <w:szCs w:val="24"/>
        </w:rPr>
        <w:t>凡离校手续不完备的暂缓给予签领</w:t>
      </w:r>
      <w:r w:rsidRPr="00CD2041">
        <w:rPr>
          <w:rFonts w:ascii="宋体" w:eastAsia="宋体" w:hAnsi="宋体" w:cs="宋体" w:hint="eastAsia"/>
          <w:snapToGrid w:val="0"/>
          <w:color w:val="000000" w:themeColor="text1"/>
          <w:spacing w:val="10"/>
          <w:kern w:val="0"/>
          <w:sz w:val="24"/>
          <w:szCs w:val="24"/>
        </w:rPr>
        <w:t>《就业报到证》。</w:t>
      </w:r>
    </w:p>
    <w:p w14:paraId="2AD41A77" w14:textId="77777777" w:rsidR="00D15A14" w:rsidRPr="00CD2041" w:rsidRDefault="00D15A14" w:rsidP="00FE1BCC">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毕业去向为升学的没有《就业报到证》，毕业生凭入学通知书到升学单位报到。尚未落实毕业去向或不符合报到证打印条件的（如：申请上海户籍但尚未获得</w:t>
      </w:r>
      <w:r w:rsidR="002B735D" w:rsidRPr="00CD2041">
        <w:rPr>
          <w:rFonts w:ascii="宋体" w:eastAsia="宋体" w:hAnsi="宋体" w:cs="宋体" w:hint="eastAsia"/>
          <w:snapToGrid w:val="0"/>
          <w:color w:val="000000" w:themeColor="text1"/>
          <w:spacing w:val="10"/>
          <w:kern w:val="0"/>
          <w:sz w:val="24"/>
          <w:szCs w:val="24"/>
        </w:rPr>
        <w:t>《关于同意非上海生源高校毕业生办理本市户籍的通知》</w:t>
      </w:r>
      <w:r w:rsidRPr="00CD2041">
        <w:rPr>
          <w:rFonts w:ascii="宋体" w:eastAsia="宋体" w:hAnsi="宋体" w:cs="宋体" w:hint="eastAsia"/>
          <w:snapToGrid w:val="0"/>
          <w:color w:val="000000" w:themeColor="text1"/>
          <w:spacing w:val="10"/>
          <w:kern w:val="0"/>
          <w:sz w:val="24"/>
          <w:szCs w:val="24"/>
        </w:rPr>
        <w:t>落户批复的）暂时不能打印《就业报到证》。</w:t>
      </w:r>
    </w:p>
    <w:bookmarkEnd w:id="0"/>
    <w:p w14:paraId="48F79BD2" w14:textId="77777777" w:rsidR="006717E0" w:rsidRPr="00CD2041" w:rsidRDefault="006717E0" w:rsidP="006717E0">
      <w:pPr>
        <w:pStyle w:val="a9"/>
        <w:numPr>
          <w:ilvl w:val="0"/>
          <w:numId w:val="1"/>
        </w:numPr>
        <w:adjustRightInd w:val="0"/>
        <w:snapToGrid w:val="0"/>
        <w:spacing w:beforeLines="50" w:before="156" w:afterLines="50" w:after="156" w:line="360" w:lineRule="exact"/>
        <w:ind w:firstLineChars="0"/>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研究生毕业材料归档</w:t>
      </w:r>
    </w:p>
    <w:p w14:paraId="5E219942" w14:textId="629FC5E0" w:rsidR="006717E0" w:rsidRPr="00CD2041" w:rsidRDefault="006717E0" w:rsidP="006717E0">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研究生毕业材料的归档范围和归档要求请按照医学院档案馆网页（</w:t>
      </w:r>
      <w:r w:rsidRPr="00CD2041">
        <w:rPr>
          <w:rFonts w:ascii="宋体" w:eastAsia="宋体" w:hAnsi="宋体" w:cs="宋体"/>
          <w:snapToGrid w:val="0"/>
          <w:color w:val="000000" w:themeColor="text1"/>
          <w:spacing w:val="10"/>
          <w:kern w:val="0"/>
          <w:sz w:val="24"/>
          <w:szCs w:val="24"/>
        </w:rPr>
        <w:t>http://archives.shsmu.edu.cn</w:t>
      </w:r>
      <w:r w:rsidRPr="00CD2041">
        <w:rPr>
          <w:rFonts w:ascii="宋体" w:eastAsia="宋体" w:hAnsi="宋体" w:cs="宋体" w:hint="eastAsia"/>
          <w:snapToGrid w:val="0"/>
          <w:color w:val="000000" w:themeColor="text1"/>
          <w:spacing w:val="10"/>
          <w:kern w:val="0"/>
          <w:sz w:val="24"/>
          <w:szCs w:val="24"/>
        </w:rPr>
        <w:t>）发布的“上海交通大学医学院</w:t>
      </w:r>
      <w:r w:rsidR="0016270A" w:rsidRPr="00CD2041">
        <w:rPr>
          <w:rFonts w:ascii="宋体" w:eastAsia="宋体" w:hAnsi="宋体" w:cs="宋体"/>
          <w:snapToGrid w:val="0"/>
          <w:color w:val="000000" w:themeColor="text1"/>
          <w:spacing w:val="10"/>
          <w:kern w:val="0"/>
          <w:sz w:val="24"/>
          <w:szCs w:val="24"/>
        </w:rPr>
        <w:t>2021</w:t>
      </w:r>
      <w:r w:rsidRPr="00CD2041">
        <w:rPr>
          <w:rFonts w:ascii="宋体" w:eastAsia="宋体" w:hAnsi="宋体" w:cs="宋体" w:hint="eastAsia"/>
          <w:snapToGrid w:val="0"/>
          <w:color w:val="000000" w:themeColor="text1"/>
          <w:spacing w:val="10"/>
          <w:kern w:val="0"/>
          <w:sz w:val="24"/>
          <w:szCs w:val="24"/>
        </w:rPr>
        <w:t>年毕业研究生归档通知”办理。归档前</w:t>
      </w:r>
      <w:r w:rsidRPr="00CD2041">
        <w:rPr>
          <w:rFonts w:ascii="宋体" w:eastAsia="宋体" w:hAnsi="宋体" w:cs="宋体"/>
          <w:snapToGrid w:val="0"/>
          <w:color w:val="000000" w:themeColor="text1"/>
          <w:spacing w:val="10"/>
          <w:kern w:val="0"/>
          <w:sz w:val="24"/>
          <w:szCs w:val="24"/>
        </w:rPr>
        <w:t>请提前预约归档时间，预约电话：63846590—776413</w:t>
      </w:r>
      <w:r w:rsidRPr="00CD2041">
        <w:rPr>
          <w:rFonts w:ascii="宋体" w:eastAsia="宋体" w:hAnsi="宋体" w:cs="宋体" w:hint="eastAsia"/>
          <w:snapToGrid w:val="0"/>
          <w:color w:val="000000" w:themeColor="text1"/>
          <w:spacing w:val="10"/>
          <w:kern w:val="0"/>
          <w:sz w:val="24"/>
          <w:szCs w:val="24"/>
        </w:rPr>
        <w:t>，</w:t>
      </w:r>
      <w:r w:rsidRPr="00CD2041">
        <w:rPr>
          <w:rFonts w:ascii="宋体" w:eastAsia="宋体" w:hAnsi="宋体" w:cs="宋体"/>
          <w:snapToGrid w:val="0"/>
          <w:color w:val="000000" w:themeColor="text1"/>
          <w:spacing w:val="10"/>
          <w:kern w:val="0"/>
          <w:sz w:val="24"/>
          <w:szCs w:val="24"/>
        </w:rPr>
        <w:t>微信：“交医档案”。</w:t>
      </w:r>
    </w:p>
    <w:p w14:paraId="1244E0BE" w14:textId="77777777" w:rsidR="00AD274C" w:rsidRPr="00AD274C" w:rsidRDefault="00AD274C" w:rsidP="00AD274C">
      <w:pPr>
        <w:adjustRightInd w:val="0"/>
        <w:snapToGrid w:val="0"/>
        <w:spacing w:beforeLines="50" w:before="156" w:afterLines="50" w:after="156" w:line="360" w:lineRule="exact"/>
        <w:ind w:firstLineChars="200" w:firstLine="522"/>
        <w:rPr>
          <w:rFonts w:ascii="宋体" w:eastAsia="宋体" w:hAnsi="宋体" w:cs="宋体"/>
          <w:b/>
          <w:bCs/>
          <w:snapToGrid w:val="0"/>
          <w:spacing w:val="10"/>
          <w:kern w:val="0"/>
          <w:sz w:val="24"/>
          <w:szCs w:val="24"/>
        </w:rPr>
      </w:pPr>
      <w:r w:rsidRPr="00AD274C">
        <w:rPr>
          <w:rFonts w:ascii="宋体" w:eastAsia="宋体" w:hAnsi="宋体" w:cs="宋体" w:hint="eastAsia"/>
          <w:b/>
          <w:bCs/>
          <w:snapToGrid w:val="0"/>
          <w:spacing w:val="10"/>
          <w:kern w:val="0"/>
          <w:sz w:val="24"/>
          <w:szCs w:val="24"/>
        </w:rPr>
        <w:t>（六）户口迁移或暂留</w:t>
      </w:r>
    </w:p>
    <w:p w14:paraId="776E9BC8"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1.户口在闵行校区（东川路8</w:t>
      </w:r>
      <w:r w:rsidRPr="00AD274C">
        <w:rPr>
          <w:rFonts w:ascii="宋体" w:eastAsia="宋体" w:hAnsi="宋体" w:cs="宋体"/>
          <w:snapToGrid w:val="0"/>
          <w:spacing w:val="10"/>
          <w:kern w:val="0"/>
          <w:sz w:val="24"/>
          <w:szCs w:val="24"/>
        </w:rPr>
        <w:t>00</w:t>
      </w:r>
      <w:r w:rsidRPr="00AD274C">
        <w:rPr>
          <w:rFonts w:ascii="宋体" w:eastAsia="宋体" w:hAnsi="宋体" w:cs="宋体" w:hint="eastAsia"/>
          <w:snapToGrid w:val="0"/>
          <w:spacing w:val="10"/>
          <w:kern w:val="0"/>
          <w:sz w:val="24"/>
          <w:szCs w:val="24"/>
        </w:rPr>
        <w:t>号</w:t>
      </w:r>
      <w:r w:rsidRPr="00AD274C">
        <w:rPr>
          <w:rFonts w:ascii="宋体" w:eastAsia="宋体" w:hAnsi="宋体" w:cs="宋体"/>
          <w:snapToGrid w:val="0"/>
          <w:spacing w:val="10"/>
          <w:kern w:val="0"/>
          <w:sz w:val="24"/>
          <w:szCs w:val="24"/>
        </w:rPr>
        <w:t>）</w:t>
      </w:r>
      <w:r w:rsidRPr="00AD274C">
        <w:rPr>
          <w:rFonts w:ascii="宋体" w:eastAsia="宋体" w:hAnsi="宋体" w:cs="宋体" w:hint="eastAsia"/>
          <w:snapToGrid w:val="0"/>
          <w:spacing w:val="10"/>
          <w:kern w:val="0"/>
          <w:sz w:val="24"/>
          <w:szCs w:val="24"/>
        </w:rPr>
        <w:t>的毕业生</w:t>
      </w:r>
    </w:p>
    <w:p w14:paraId="695B41CA"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color w:val="FF0000"/>
          <w:spacing w:val="10"/>
          <w:kern w:val="0"/>
          <w:sz w:val="24"/>
          <w:szCs w:val="24"/>
        </w:rPr>
      </w:pPr>
      <w:r w:rsidRPr="00AD274C">
        <w:rPr>
          <w:rFonts w:ascii="宋体" w:eastAsia="宋体" w:hAnsi="宋体" w:cs="宋体" w:hint="eastAsia"/>
          <w:snapToGrid w:val="0"/>
          <w:spacing w:val="10"/>
          <w:kern w:val="0"/>
          <w:sz w:val="24"/>
          <w:szCs w:val="24"/>
        </w:rPr>
        <w:t>请在工作日上班时间持身份证和校园卡到交大保卫处户政科（</w:t>
      </w:r>
      <w:proofErr w:type="gramStart"/>
      <w:r w:rsidRPr="00AD274C">
        <w:rPr>
          <w:rFonts w:ascii="宋体" w:eastAsia="宋体" w:hAnsi="宋体" w:cs="宋体" w:hint="eastAsia"/>
          <w:snapToGrid w:val="0"/>
          <w:spacing w:val="10"/>
          <w:kern w:val="0"/>
          <w:sz w:val="24"/>
          <w:szCs w:val="24"/>
        </w:rPr>
        <w:t>老行政</w:t>
      </w:r>
      <w:proofErr w:type="gramEnd"/>
      <w:r w:rsidRPr="00AD274C">
        <w:rPr>
          <w:rFonts w:ascii="宋体" w:eastAsia="宋体" w:hAnsi="宋体" w:cs="宋体" w:hint="eastAsia"/>
          <w:snapToGrid w:val="0"/>
          <w:spacing w:val="10"/>
          <w:kern w:val="0"/>
          <w:sz w:val="24"/>
          <w:szCs w:val="24"/>
        </w:rPr>
        <w:t>楼一楼大厅）开具《准予集体户口迁移证明》，须从闵行校区东川路800号</w:t>
      </w:r>
      <w:proofErr w:type="gramStart"/>
      <w:r w:rsidRPr="00AD274C">
        <w:rPr>
          <w:rFonts w:ascii="宋体" w:eastAsia="宋体" w:hAnsi="宋体" w:cs="宋体" w:hint="eastAsia"/>
          <w:snapToGrid w:val="0"/>
          <w:spacing w:val="10"/>
          <w:kern w:val="0"/>
          <w:sz w:val="24"/>
          <w:szCs w:val="24"/>
        </w:rPr>
        <w:t>思源门进校</w:t>
      </w:r>
      <w:proofErr w:type="gramEnd"/>
      <w:r w:rsidRPr="00AD274C">
        <w:rPr>
          <w:rFonts w:ascii="宋体" w:eastAsia="宋体" w:hAnsi="宋体" w:cs="宋体" w:hint="eastAsia"/>
          <w:snapToGrid w:val="0"/>
          <w:spacing w:val="10"/>
          <w:kern w:val="0"/>
          <w:sz w:val="24"/>
          <w:szCs w:val="24"/>
        </w:rPr>
        <w:t>，入校时请主动出示校园卡，配合做好疫情防控工作，并说明入校事由为“办理户口迁移手续”，然后，自行到江川街道社区服务中心（鹤庆</w:t>
      </w:r>
      <w:r w:rsidRPr="00AD274C">
        <w:rPr>
          <w:rFonts w:ascii="宋体" w:eastAsia="宋体" w:hAnsi="宋体" w:cs="宋体" w:hint="eastAsia"/>
          <w:snapToGrid w:val="0"/>
          <w:spacing w:val="10"/>
          <w:kern w:val="0"/>
          <w:sz w:val="24"/>
          <w:szCs w:val="24"/>
        </w:rPr>
        <w:lastRenderedPageBreak/>
        <w:t>路3</w:t>
      </w:r>
      <w:r w:rsidRPr="00AD274C">
        <w:rPr>
          <w:rFonts w:ascii="宋体" w:eastAsia="宋体" w:hAnsi="宋体" w:cs="宋体"/>
          <w:snapToGrid w:val="0"/>
          <w:spacing w:val="10"/>
          <w:kern w:val="0"/>
          <w:sz w:val="24"/>
          <w:szCs w:val="24"/>
        </w:rPr>
        <w:t>98</w:t>
      </w:r>
      <w:r w:rsidRPr="00AD274C">
        <w:rPr>
          <w:rFonts w:ascii="宋体" w:eastAsia="宋体" w:hAnsi="宋体" w:cs="宋体" w:hint="eastAsia"/>
          <w:snapToGrid w:val="0"/>
          <w:spacing w:val="10"/>
          <w:kern w:val="0"/>
          <w:sz w:val="24"/>
          <w:szCs w:val="24"/>
        </w:rPr>
        <w:t>号）办理《户口迁移证》（注：6月21日-25日派出所在户政科设立《户口迁移证》 办理点，不需要再到校外办理），并将《户口迁移证》拍照后上传到离校网，由武保处予以审核。非上海生源落户上海的还须携带《关于同意非上海生源高校毕业生办理本市户口的通知》的第二联，领取集体户口《个人信息页》复印件。</w:t>
      </w:r>
    </w:p>
    <w:p w14:paraId="6CF7BF37"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2</w:t>
      </w:r>
      <w:r w:rsidRPr="00AD274C">
        <w:rPr>
          <w:rFonts w:ascii="宋体" w:eastAsia="宋体" w:hAnsi="宋体" w:cs="宋体"/>
          <w:snapToGrid w:val="0"/>
          <w:spacing w:val="10"/>
          <w:kern w:val="0"/>
          <w:sz w:val="24"/>
          <w:szCs w:val="24"/>
        </w:rPr>
        <w:t>.</w:t>
      </w:r>
      <w:r w:rsidRPr="00AD274C">
        <w:rPr>
          <w:rFonts w:ascii="宋体" w:eastAsia="宋体" w:hAnsi="宋体" w:cs="宋体" w:hint="eastAsia"/>
          <w:snapToGrid w:val="0"/>
          <w:spacing w:val="10"/>
          <w:kern w:val="0"/>
          <w:sz w:val="24"/>
          <w:szCs w:val="24"/>
        </w:rPr>
        <w:t>户口在黄浦校区（重庆南路2</w:t>
      </w:r>
      <w:r w:rsidRPr="00AD274C">
        <w:rPr>
          <w:rFonts w:ascii="宋体" w:eastAsia="宋体" w:hAnsi="宋体" w:cs="宋体"/>
          <w:snapToGrid w:val="0"/>
          <w:spacing w:val="10"/>
          <w:kern w:val="0"/>
          <w:sz w:val="24"/>
          <w:szCs w:val="24"/>
        </w:rPr>
        <w:t>27</w:t>
      </w:r>
      <w:r w:rsidRPr="00AD274C">
        <w:rPr>
          <w:rFonts w:ascii="宋体" w:eastAsia="宋体" w:hAnsi="宋体" w:cs="宋体" w:hint="eastAsia"/>
          <w:snapToGrid w:val="0"/>
          <w:spacing w:val="10"/>
          <w:kern w:val="0"/>
          <w:sz w:val="24"/>
          <w:szCs w:val="24"/>
        </w:rPr>
        <w:t>号）的毕业生</w:t>
      </w:r>
    </w:p>
    <w:p w14:paraId="776FA334"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户口迁往外省市的毕业生，请在离校系统登记准确完整的户口迁往地址，同时上传清晰的本人身份证正面图片，由武保处统一到淮海中路派出所开具《户口迁移证》，并在离校网上看到“已迁出”状态时到武保处领取《户口迁移证》。</w:t>
      </w:r>
    </w:p>
    <w:p w14:paraId="10D4F668"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户口市内迁移的毕业生，请在离校系统登记准确完整的户口迁往地址，同时上传清晰的本人身份证正面图片。因获批落户上海市的毕业生，还需上传《关于同意非上海生源高校毕业生办理本市户口的通知》第二联（黄联单）；因升学将户口迁往上海市其他高校的毕业生，还需上传上传录取通知书或网上录取信息截屏。在离校网上看到“已迁出”状态时到武保处领取集体户口《个人信息页》复印件。</w:t>
      </w:r>
    </w:p>
    <w:p w14:paraId="54FDB8A4" w14:textId="77777777" w:rsidR="00AD274C" w:rsidRPr="00AD274C" w:rsidRDefault="00AD274C" w:rsidP="00AD274C">
      <w:pPr>
        <w:adjustRightInd w:val="0"/>
        <w:snapToGrid w:val="0"/>
        <w:spacing w:beforeLines="50" w:before="156" w:afterLines="50" w:after="156" w:line="360" w:lineRule="exact"/>
        <w:ind w:firstLineChars="200" w:firstLine="522"/>
        <w:rPr>
          <w:rFonts w:ascii="宋体" w:eastAsia="宋体" w:hAnsi="宋体" w:cs="宋体"/>
          <w:b/>
          <w:snapToGrid w:val="0"/>
          <w:spacing w:val="10"/>
          <w:kern w:val="0"/>
          <w:sz w:val="24"/>
          <w:szCs w:val="24"/>
        </w:rPr>
      </w:pPr>
      <w:r w:rsidRPr="00AD274C">
        <w:rPr>
          <w:rFonts w:ascii="宋体" w:eastAsia="宋体" w:hAnsi="宋体" w:cs="宋体" w:hint="eastAsia"/>
          <w:b/>
          <w:snapToGrid w:val="0"/>
          <w:spacing w:val="10"/>
          <w:kern w:val="0"/>
          <w:sz w:val="24"/>
          <w:szCs w:val="24"/>
        </w:rPr>
        <w:t>注：上海市市内户口迁移</w:t>
      </w:r>
      <w:proofErr w:type="gramStart"/>
      <w:r w:rsidRPr="00AD274C">
        <w:rPr>
          <w:rFonts w:ascii="宋体" w:eastAsia="宋体" w:hAnsi="宋体" w:cs="宋体" w:hint="eastAsia"/>
          <w:b/>
          <w:snapToGrid w:val="0"/>
          <w:spacing w:val="10"/>
          <w:kern w:val="0"/>
          <w:sz w:val="24"/>
          <w:szCs w:val="24"/>
        </w:rPr>
        <w:t>不</w:t>
      </w:r>
      <w:proofErr w:type="gramEnd"/>
      <w:r w:rsidRPr="00AD274C">
        <w:rPr>
          <w:rFonts w:ascii="宋体" w:eastAsia="宋体" w:hAnsi="宋体" w:cs="宋体" w:hint="eastAsia"/>
          <w:b/>
          <w:snapToGrid w:val="0"/>
          <w:spacing w:val="10"/>
          <w:kern w:val="0"/>
          <w:sz w:val="24"/>
          <w:szCs w:val="24"/>
        </w:rPr>
        <w:t>开具《户口迁移证》，以集体户口《个人信息页》复印件加盖保卫处公章代替。</w:t>
      </w:r>
    </w:p>
    <w:p w14:paraId="24A142A6"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3.关于户口申请暂留</w:t>
      </w:r>
    </w:p>
    <w:p w14:paraId="59869054"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毕业生在离校前应办理完户口迁移手续，因特殊原因需要暂留户口的，须经申请并获得武保处核准后予以户口暂留。凡暂留户口的毕业生应在暂留原因消除后尽快将本人户口迁出。</w:t>
      </w:r>
    </w:p>
    <w:p w14:paraId="1A5BBEEF" w14:textId="77777777" w:rsidR="00AD274C" w:rsidRPr="00AD274C" w:rsidRDefault="00AD274C" w:rsidP="00AD274C">
      <w:pPr>
        <w:adjustRightInd w:val="0"/>
        <w:snapToGrid w:val="0"/>
        <w:spacing w:beforeLines="50" w:before="156" w:afterLines="50" w:after="156" w:line="360" w:lineRule="exact"/>
        <w:ind w:firstLineChars="200" w:firstLine="522"/>
        <w:rPr>
          <w:rFonts w:ascii="宋体" w:eastAsia="宋体" w:hAnsi="宋体" w:cs="宋体"/>
          <w:snapToGrid w:val="0"/>
          <w:spacing w:val="10"/>
          <w:kern w:val="0"/>
          <w:sz w:val="24"/>
          <w:szCs w:val="24"/>
        </w:rPr>
      </w:pPr>
      <w:r w:rsidRPr="00AD274C">
        <w:rPr>
          <w:rFonts w:ascii="宋体" w:eastAsia="宋体" w:hAnsi="宋体" w:cs="宋体" w:hint="eastAsia"/>
          <w:b/>
          <w:snapToGrid w:val="0"/>
          <w:spacing w:val="10"/>
          <w:kern w:val="0"/>
          <w:sz w:val="24"/>
          <w:szCs w:val="24"/>
        </w:rPr>
        <w:t>户口暂留期间，只办理与迁移相关的手续，其他户口手续无法办理。</w:t>
      </w:r>
    </w:p>
    <w:p w14:paraId="4CB89730"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凡申请户口暂留的毕业生，应在离校网上填写清楚暂留原因并上传本人身份证正面图片和相应暂留原因辅佐证明材料。辅佐证明材料要求如下：</w:t>
      </w:r>
    </w:p>
    <w:p w14:paraId="608CE766"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因等待进</w:t>
      </w:r>
      <w:proofErr w:type="gramStart"/>
      <w:r w:rsidRPr="00AD274C">
        <w:rPr>
          <w:rFonts w:ascii="宋体" w:eastAsia="宋体" w:hAnsi="宋体" w:cs="宋体" w:hint="eastAsia"/>
          <w:snapToGrid w:val="0"/>
          <w:spacing w:val="10"/>
          <w:kern w:val="0"/>
          <w:sz w:val="24"/>
          <w:szCs w:val="24"/>
        </w:rPr>
        <w:t>沪就业</w:t>
      </w:r>
      <w:proofErr w:type="gramEnd"/>
      <w:r w:rsidRPr="00AD274C">
        <w:rPr>
          <w:rFonts w:ascii="宋体" w:eastAsia="宋体" w:hAnsi="宋体" w:cs="宋体" w:hint="eastAsia"/>
          <w:snapToGrid w:val="0"/>
          <w:spacing w:val="10"/>
          <w:kern w:val="0"/>
          <w:sz w:val="24"/>
          <w:szCs w:val="24"/>
        </w:rPr>
        <w:t>户口申请批复无法办理户口迁移手续的，应在上海市学生事务中心网站中找到自己的申请信息并截屏上传。在进</w:t>
      </w:r>
      <w:proofErr w:type="gramStart"/>
      <w:r w:rsidRPr="00AD274C">
        <w:rPr>
          <w:rFonts w:ascii="宋体" w:eastAsia="宋体" w:hAnsi="宋体" w:cs="宋体" w:hint="eastAsia"/>
          <w:snapToGrid w:val="0"/>
          <w:spacing w:val="10"/>
          <w:kern w:val="0"/>
          <w:sz w:val="24"/>
          <w:szCs w:val="24"/>
        </w:rPr>
        <w:t>沪就业</w:t>
      </w:r>
      <w:proofErr w:type="gramEnd"/>
      <w:r w:rsidRPr="00AD274C">
        <w:rPr>
          <w:rFonts w:ascii="宋体" w:eastAsia="宋体" w:hAnsi="宋体" w:cs="宋体" w:hint="eastAsia"/>
          <w:snapToGrid w:val="0"/>
          <w:spacing w:val="10"/>
          <w:kern w:val="0"/>
          <w:sz w:val="24"/>
          <w:szCs w:val="24"/>
        </w:rPr>
        <w:t>户口申请审批结果公布后，应及时办理户口迁移手续。</w:t>
      </w:r>
    </w:p>
    <w:p w14:paraId="18962187"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升学到交大医学院的，上</w:t>
      </w:r>
      <w:proofErr w:type="gramStart"/>
      <w:r w:rsidRPr="00AD274C">
        <w:rPr>
          <w:rFonts w:ascii="宋体" w:eastAsia="宋体" w:hAnsi="宋体" w:cs="宋体" w:hint="eastAsia"/>
          <w:snapToGrid w:val="0"/>
          <w:spacing w:val="10"/>
          <w:kern w:val="0"/>
          <w:sz w:val="24"/>
          <w:szCs w:val="24"/>
        </w:rPr>
        <w:t>传入学</w:t>
      </w:r>
      <w:proofErr w:type="gramEnd"/>
      <w:r w:rsidRPr="00AD274C">
        <w:rPr>
          <w:rFonts w:ascii="宋体" w:eastAsia="宋体" w:hAnsi="宋体" w:cs="宋体" w:hint="eastAsia"/>
          <w:snapToGrid w:val="0"/>
          <w:spacing w:val="10"/>
          <w:kern w:val="0"/>
          <w:sz w:val="24"/>
          <w:szCs w:val="24"/>
        </w:rPr>
        <w:t>通知书或录用函。签约交大医学院就业的，上传《就业协议书》。</w:t>
      </w:r>
      <w:r w:rsidRPr="00AD274C">
        <w:rPr>
          <w:rFonts w:ascii="宋体" w:eastAsia="宋体" w:hAnsi="宋体" w:cs="宋体" w:hint="eastAsia"/>
          <w:b/>
          <w:snapToGrid w:val="0"/>
          <w:spacing w:val="10"/>
          <w:kern w:val="0"/>
          <w:sz w:val="24"/>
          <w:szCs w:val="24"/>
        </w:rPr>
        <w:t>若户口原在闵行校区的同学申请暂留，待新学期入学时，可以将户口迁入黄浦校区</w:t>
      </w:r>
      <w:r w:rsidRPr="00AD274C">
        <w:rPr>
          <w:rFonts w:ascii="宋体" w:eastAsia="宋体" w:hAnsi="宋体" w:cs="宋体" w:hint="eastAsia"/>
          <w:snapToGrid w:val="0"/>
          <w:spacing w:val="10"/>
          <w:kern w:val="0"/>
          <w:sz w:val="24"/>
          <w:szCs w:val="24"/>
        </w:rPr>
        <w:t>。</w:t>
      </w:r>
    </w:p>
    <w:p w14:paraId="5290F9FB"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因出国在沪办理签证原因而暂时无法办理户口迁移手续的，上传交大就业信息网上(http://www.job.sjtu.edu.cn)登记的就业去向截屏。</w:t>
      </w:r>
    </w:p>
    <w:p w14:paraId="1ED2E608"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lastRenderedPageBreak/>
        <w:t>参加“三支一扶”、西部计划项目的毕业生按国家相关规定可以户口暂留，上传交大就业信息网上(http://www.job.sjtu.edu.cn)登记的就业去向截屏。</w:t>
      </w:r>
    </w:p>
    <w:p w14:paraId="1BCF7E33"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非以上情况又确需暂留户口的毕业生，请如实填写具体事由。</w:t>
      </w:r>
    </w:p>
    <w:p w14:paraId="02293456"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4.户口信息更正</w:t>
      </w:r>
    </w:p>
    <w:p w14:paraId="01C97780" w14:textId="77777777" w:rsidR="00AD274C" w:rsidRPr="00AD274C" w:rsidRDefault="00AD274C" w:rsidP="00AD274C">
      <w:pPr>
        <w:adjustRightInd w:val="0"/>
        <w:snapToGrid w:val="0"/>
        <w:spacing w:beforeLines="50" w:before="156" w:afterLines="50" w:after="156" w:line="360" w:lineRule="exact"/>
        <w:ind w:firstLineChars="200" w:firstLine="520"/>
        <w:rPr>
          <w:rFonts w:ascii="宋体" w:eastAsia="宋体" w:hAnsi="宋体" w:cs="宋体"/>
          <w:snapToGrid w:val="0"/>
          <w:spacing w:val="10"/>
          <w:kern w:val="0"/>
          <w:sz w:val="24"/>
          <w:szCs w:val="24"/>
        </w:rPr>
      </w:pPr>
      <w:r w:rsidRPr="00AD274C">
        <w:rPr>
          <w:rFonts w:ascii="宋体" w:eastAsia="宋体" w:hAnsi="宋体" w:cs="宋体" w:hint="eastAsia"/>
          <w:snapToGrid w:val="0"/>
          <w:spacing w:val="10"/>
          <w:kern w:val="0"/>
          <w:sz w:val="24"/>
          <w:szCs w:val="24"/>
        </w:rPr>
        <w:t>户口托管状态与实际情况不符的，根据实际情况编辑格式短信：本人姓名+身份证号+学号+</w:t>
      </w:r>
      <w:r w:rsidRPr="00AD274C">
        <w:rPr>
          <w:rFonts w:ascii="宋体" w:eastAsia="宋体" w:hAnsi="宋体" w:cs="宋体" w:hint="eastAsia"/>
          <w:b/>
          <w:snapToGrid w:val="0"/>
          <w:spacing w:val="10"/>
          <w:kern w:val="0"/>
          <w:sz w:val="24"/>
          <w:szCs w:val="24"/>
        </w:rPr>
        <w:t>情况说明</w:t>
      </w:r>
      <w:r w:rsidRPr="00AD274C">
        <w:rPr>
          <w:rFonts w:ascii="宋体" w:eastAsia="宋体" w:hAnsi="宋体" w:cs="宋体" w:hint="eastAsia"/>
          <w:snapToGrid w:val="0"/>
          <w:spacing w:val="10"/>
          <w:kern w:val="0"/>
          <w:sz w:val="24"/>
          <w:szCs w:val="24"/>
        </w:rPr>
        <w:t>，发送至15216776336，由武保处负责核实修正。</w:t>
      </w:r>
    </w:p>
    <w:p w14:paraId="7E5E4BA4" w14:textId="28FA1C15" w:rsidR="003B401A" w:rsidRPr="00CD2041" w:rsidRDefault="00AD274C" w:rsidP="00AD274C">
      <w:pPr>
        <w:adjustRightInd w:val="0"/>
        <w:snapToGrid w:val="0"/>
        <w:spacing w:beforeLines="50" w:before="156" w:afterLines="50" w:after="156" w:line="360" w:lineRule="exact"/>
        <w:ind w:firstLineChars="200" w:firstLine="522"/>
        <w:rPr>
          <w:rFonts w:ascii="宋体" w:eastAsia="宋体" w:hAnsi="宋体" w:cs="宋体"/>
          <w:snapToGrid w:val="0"/>
          <w:color w:val="000000" w:themeColor="text1"/>
          <w:spacing w:val="10"/>
          <w:kern w:val="0"/>
          <w:sz w:val="24"/>
          <w:szCs w:val="24"/>
        </w:rPr>
      </w:pPr>
      <w:r w:rsidRPr="00AD274C">
        <w:rPr>
          <w:rFonts w:ascii="宋体" w:eastAsia="宋体" w:hAnsi="宋体" w:cs="宋体" w:hint="eastAsia"/>
          <w:b/>
          <w:snapToGrid w:val="0"/>
          <w:spacing w:val="10"/>
          <w:kern w:val="0"/>
          <w:sz w:val="24"/>
          <w:szCs w:val="24"/>
        </w:rPr>
        <w:t>情况说明</w:t>
      </w:r>
      <w:r w:rsidRPr="00AD274C">
        <w:rPr>
          <w:rFonts w:ascii="宋体" w:eastAsia="宋体" w:hAnsi="宋体" w:cs="宋体" w:hint="eastAsia"/>
          <w:snapToGrid w:val="0"/>
          <w:spacing w:val="10"/>
          <w:kern w:val="0"/>
          <w:sz w:val="24"/>
          <w:szCs w:val="24"/>
        </w:rPr>
        <w:t xml:space="preserve">为以下四种情况之一：①户口未迁入重庆南路227号；②户口托管在重庆南路227号；③户口未迁入东川路800号；③户口托管在东川路800号。（短信格式举例：张三 </w:t>
      </w:r>
      <w:r w:rsidRPr="00AD274C">
        <w:rPr>
          <w:rFonts w:ascii="宋体" w:eastAsia="宋体" w:hAnsi="宋体" w:cs="宋体"/>
          <w:snapToGrid w:val="0"/>
          <w:spacing w:val="10"/>
          <w:kern w:val="0"/>
          <w:sz w:val="24"/>
          <w:szCs w:val="24"/>
        </w:rPr>
        <w:t xml:space="preserve">320102198808082345 0167003333 </w:t>
      </w:r>
      <w:r w:rsidRPr="00AD274C">
        <w:rPr>
          <w:rFonts w:ascii="宋体" w:eastAsia="宋体" w:hAnsi="宋体" w:cs="宋体" w:hint="eastAsia"/>
          <w:snapToGrid w:val="0"/>
          <w:spacing w:val="10"/>
          <w:kern w:val="0"/>
          <w:sz w:val="24"/>
          <w:szCs w:val="24"/>
        </w:rPr>
        <w:t>户口未迁入重庆南路227号）。</w:t>
      </w:r>
    </w:p>
    <w:p w14:paraId="7EB086E1" w14:textId="12C08295" w:rsidR="00FE0E56" w:rsidRPr="00CD2041" w:rsidRDefault="00A458F1" w:rsidP="003B401A">
      <w:pPr>
        <w:adjustRightInd w:val="0"/>
        <w:snapToGrid w:val="0"/>
        <w:spacing w:beforeLines="50" w:before="156" w:afterLines="50" w:after="156" w:line="360" w:lineRule="exact"/>
        <w:ind w:firstLineChars="150" w:firstLine="391"/>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（七）党、团组织关系转移</w:t>
      </w:r>
    </w:p>
    <w:p w14:paraId="54807996" w14:textId="77777777" w:rsidR="00A461D9" w:rsidRPr="00CD2041" w:rsidRDefault="00F0680B" w:rsidP="00A461D9">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1.毕业生党员、预备党员在离校前需参加一次由所在单位党组织（党委、总支或支部）集中开展的党性教育活动，了解所属培养单位党委（总支）办公室或组织部门办理组织关系转移的具体要求，仔细阅读《毕业生党员转移组织关系须知》（文件</w:t>
      </w:r>
      <w:proofErr w:type="gramStart"/>
      <w:r w:rsidRPr="00CD2041">
        <w:rPr>
          <w:rFonts w:ascii="宋体" w:eastAsia="宋体" w:hAnsi="宋体" w:cs="宋体" w:hint="eastAsia"/>
          <w:snapToGrid w:val="0"/>
          <w:color w:val="000000" w:themeColor="text1"/>
          <w:spacing w:val="10"/>
          <w:kern w:val="0"/>
          <w:sz w:val="24"/>
          <w:szCs w:val="24"/>
        </w:rPr>
        <w:t>下载请</w:t>
      </w:r>
      <w:proofErr w:type="gramEnd"/>
      <w:r w:rsidRPr="00CD2041">
        <w:rPr>
          <w:rFonts w:ascii="宋体" w:eastAsia="宋体" w:hAnsi="宋体" w:cs="宋体" w:hint="eastAsia"/>
          <w:snapToGrid w:val="0"/>
          <w:color w:val="000000" w:themeColor="text1"/>
          <w:spacing w:val="10"/>
          <w:kern w:val="0"/>
          <w:sz w:val="24"/>
          <w:szCs w:val="24"/>
        </w:rPr>
        <w:t>详见离校网上组织部通知），并认真履行党员的责任和义务，在规定期限内及时转移党员组织关系。</w:t>
      </w:r>
      <w:r w:rsidR="00A461D9" w:rsidRPr="00CD2041">
        <w:rPr>
          <w:rFonts w:ascii="宋体" w:eastAsia="宋体" w:hAnsi="宋体" w:cs="宋体" w:hint="eastAsia"/>
          <w:snapToGrid w:val="0"/>
          <w:color w:val="000000" w:themeColor="text1"/>
          <w:spacing w:val="10"/>
          <w:kern w:val="0"/>
          <w:sz w:val="24"/>
          <w:szCs w:val="24"/>
        </w:rPr>
        <w:t>毕业生党员离校教育，时间：</w:t>
      </w:r>
      <w:r w:rsidR="00A461D9" w:rsidRPr="00CD2041">
        <w:rPr>
          <w:rFonts w:ascii="宋体" w:eastAsia="宋体" w:hAnsi="宋体" w:cs="宋体"/>
          <w:snapToGrid w:val="0"/>
          <w:color w:val="000000" w:themeColor="text1"/>
          <w:spacing w:val="10"/>
          <w:kern w:val="0"/>
          <w:sz w:val="24"/>
          <w:szCs w:val="24"/>
        </w:rPr>
        <w:t>2021</w:t>
      </w:r>
      <w:r w:rsidR="00A461D9" w:rsidRPr="00CD2041">
        <w:rPr>
          <w:rFonts w:ascii="宋体" w:eastAsia="宋体" w:hAnsi="宋体" w:cs="宋体" w:hint="eastAsia"/>
          <w:snapToGrid w:val="0"/>
          <w:color w:val="000000" w:themeColor="text1"/>
          <w:spacing w:val="10"/>
          <w:kern w:val="0"/>
          <w:sz w:val="24"/>
          <w:szCs w:val="24"/>
        </w:rPr>
        <w:t>年6月11日下午1：30，地点：医学院懿德楼二楼报告厅。</w:t>
      </w:r>
    </w:p>
    <w:p w14:paraId="108E82EB" w14:textId="5FC55D09" w:rsidR="00A461D9" w:rsidRPr="00CD2041" w:rsidRDefault="00A461D9" w:rsidP="00A461D9">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其中，毕业后“留原党组织工作”、“上海市内就业”、“转往市内居住地或户籍所在地”或者其他本市范围内的毕业生党员，可于6月22日至7月8日至所属培养单位集中办理组织关系转移登记,</w:t>
      </w:r>
      <w:r w:rsidRPr="00CD2041">
        <w:rPr>
          <w:rFonts w:ascii="宋体" w:eastAsia="宋体" w:hAnsi="宋体" w:cs="宋体"/>
          <w:snapToGrid w:val="0"/>
          <w:color w:val="000000" w:themeColor="text1"/>
          <w:spacing w:val="10"/>
          <w:kern w:val="0"/>
          <w:sz w:val="24"/>
          <w:szCs w:val="24"/>
        </w:rPr>
        <w:t>通过</w:t>
      </w:r>
      <w:r w:rsidRPr="00CD2041">
        <w:rPr>
          <w:rFonts w:ascii="宋体" w:eastAsia="宋体" w:hAnsi="宋体" w:cs="宋体" w:hint="eastAsia"/>
          <w:snapToGrid w:val="0"/>
          <w:color w:val="000000" w:themeColor="text1"/>
          <w:spacing w:val="10"/>
          <w:kern w:val="0"/>
          <w:sz w:val="24"/>
          <w:szCs w:val="24"/>
        </w:rPr>
        <w:t>“上海市党员党组织管理信息系统”完成网上转出并开具纸质介绍信并审核确认毕业生党员网上离校的办理状态。7月12日前，各培养单位将汇总后的《组织关系转移情况登记表》集中报医学院组织部备案。</w:t>
      </w:r>
    </w:p>
    <w:p w14:paraId="18BF9EFF" w14:textId="4FF25F2E" w:rsidR="00F1320A" w:rsidRPr="00CD2041" w:rsidRDefault="00F1320A" w:rsidP="00F0680B">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党员在离校前应办理完组织关系转移手续，并在纸质介绍信有效期内到接收党组织报到并回执至原培养单位。因特殊原因需要暂缓转出组织关系的，应向所属培养单位党组织提交书面申请，说明暂留原因、明确暂留期限、落实暂留期间参加支部组织生活方式等，经培养单位党委（总支）同意盖章后报医学院组织部备案。</w:t>
      </w:r>
    </w:p>
    <w:p w14:paraId="0FDC84CB" w14:textId="77777777" w:rsidR="00974348" w:rsidRPr="00CD2041" w:rsidRDefault="00974348" w:rsidP="0097434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2.团员满28周岁的不需要办理团组织关系转移手续。未满28周岁的团员，由所属院系、研究生培养单位的团组织负责人安排专人前往医学院团委集中领取团组织关系转出贴纸，并将贴纸发至每一位毕业生团员，由毕业生团员自行在团员证中“组织关系转接”页上相应位置贴上贴纸。凡遗失团员证的毕业生请由所属院系、研究生培养单位团组织收齐一寸近照一张（照片背面注明姓名、班级、学号）及两元/本工本费，统一交至医学院团委补办团</w:t>
      </w:r>
      <w:r w:rsidRPr="00CD2041">
        <w:rPr>
          <w:rFonts w:ascii="宋体" w:eastAsia="宋体" w:hAnsi="宋体" w:cs="宋体" w:hint="eastAsia"/>
          <w:snapToGrid w:val="0"/>
          <w:color w:val="000000" w:themeColor="text1"/>
          <w:spacing w:val="10"/>
          <w:kern w:val="0"/>
          <w:sz w:val="24"/>
          <w:szCs w:val="24"/>
        </w:rPr>
        <w:lastRenderedPageBreak/>
        <w:t>员证，补办完毕的团员证统一返还至各基层团组织，由基层团组织办理团籍转移手续。</w:t>
      </w:r>
    </w:p>
    <w:p w14:paraId="19DF2163" w14:textId="77777777" w:rsidR="00974348" w:rsidRPr="00CD2041" w:rsidRDefault="00974348" w:rsidP="0097434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同时，毕业生团员需通过个人申请或团组织统一申请的方式，通过“智慧团建”系统（</w:t>
      </w:r>
      <w:r w:rsidRPr="00CD2041">
        <w:rPr>
          <w:rFonts w:ascii="宋体" w:eastAsia="宋体" w:hAnsi="宋体" w:cs="宋体"/>
          <w:snapToGrid w:val="0"/>
          <w:color w:val="000000" w:themeColor="text1"/>
          <w:spacing w:val="10"/>
          <w:kern w:val="0"/>
          <w:sz w:val="24"/>
          <w:szCs w:val="24"/>
        </w:rPr>
        <w:t>https://zhtj.youth.cn/zhtj/</w:t>
      </w:r>
      <w:r w:rsidRPr="00CD2041">
        <w:rPr>
          <w:rFonts w:ascii="宋体" w:eastAsia="宋体" w:hAnsi="宋体" w:cs="宋体" w:hint="eastAsia"/>
          <w:snapToGrid w:val="0"/>
          <w:color w:val="000000" w:themeColor="text1"/>
          <w:spacing w:val="10"/>
          <w:kern w:val="0"/>
          <w:sz w:val="24"/>
          <w:szCs w:val="24"/>
        </w:rPr>
        <w:t>）将其团组织关系转入学习、工作单位或户籍（居住地）的团组织。各院系、研究生培养单位团组织在“智慧团建”系统上收到转接申请后，应根据毕业生团员的实际去向，按照转接规范及时进行审核。</w:t>
      </w:r>
    </w:p>
    <w:p w14:paraId="73FA3B6F" w14:textId="20108AF0" w:rsidR="00AF2EBE" w:rsidRPr="00CD2041" w:rsidRDefault="00974348" w:rsidP="0097434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3.非党员、非团员的毕业生无需办理党、团组织关系转移手续。</w:t>
      </w:r>
    </w:p>
    <w:p w14:paraId="3B9B6E04" w14:textId="7D1399A5" w:rsidR="00FE0E56" w:rsidRPr="00CD2041" w:rsidRDefault="00A458F1" w:rsidP="00E673E2">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（八）图书馆离校审核</w:t>
      </w:r>
    </w:p>
    <w:p w14:paraId="54D86818" w14:textId="262540C9"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为使毕业生顺利办好离校手续，图书馆自6月</w:t>
      </w:r>
      <w:r w:rsidR="00D3562C" w:rsidRPr="00CD2041">
        <w:rPr>
          <w:rFonts w:ascii="宋体" w:eastAsia="宋体" w:hAnsi="宋体" w:cs="宋体"/>
          <w:snapToGrid w:val="0"/>
          <w:color w:val="000000" w:themeColor="text1"/>
          <w:spacing w:val="10"/>
          <w:kern w:val="0"/>
          <w:sz w:val="24"/>
          <w:szCs w:val="24"/>
        </w:rPr>
        <w:t>22</w:t>
      </w:r>
      <w:r w:rsidRPr="00CD2041">
        <w:rPr>
          <w:rFonts w:ascii="宋体" w:eastAsia="宋体" w:hAnsi="宋体" w:cs="宋体" w:hint="eastAsia"/>
          <w:snapToGrid w:val="0"/>
          <w:color w:val="000000" w:themeColor="text1"/>
          <w:spacing w:val="10"/>
          <w:kern w:val="0"/>
          <w:sz w:val="24"/>
          <w:szCs w:val="24"/>
        </w:rPr>
        <w:t>日起停止毕业班借书。毕业生应在离校前还清在学校图书馆和</w:t>
      </w:r>
      <w:r w:rsidR="008870D2" w:rsidRPr="00CD2041">
        <w:rPr>
          <w:rFonts w:ascii="宋体" w:eastAsia="宋体" w:hAnsi="宋体" w:cs="宋体" w:hint="eastAsia"/>
          <w:snapToGrid w:val="0"/>
          <w:color w:val="000000" w:themeColor="text1"/>
          <w:spacing w:val="10"/>
          <w:kern w:val="0"/>
          <w:sz w:val="24"/>
          <w:szCs w:val="24"/>
        </w:rPr>
        <w:t>医学院</w:t>
      </w:r>
      <w:r w:rsidRPr="00CD2041">
        <w:rPr>
          <w:rFonts w:ascii="宋体" w:eastAsia="宋体" w:hAnsi="宋体" w:cs="宋体" w:hint="eastAsia"/>
          <w:snapToGrid w:val="0"/>
          <w:color w:val="000000" w:themeColor="text1"/>
          <w:spacing w:val="10"/>
          <w:kern w:val="0"/>
          <w:sz w:val="24"/>
          <w:szCs w:val="24"/>
        </w:rPr>
        <w:t>图书馆借阅的所有图书和光盘，还应结清遗留费用。毕业生所借学校图书馆的图书和光盘可以在</w:t>
      </w:r>
      <w:r w:rsidR="00D90079" w:rsidRPr="00CD2041">
        <w:rPr>
          <w:rFonts w:ascii="宋体" w:eastAsia="宋体" w:hAnsi="宋体" w:cs="宋体" w:hint="eastAsia"/>
          <w:snapToGrid w:val="0"/>
          <w:color w:val="000000" w:themeColor="text1"/>
          <w:spacing w:val="10"/>
          <w:kern w:val="0"/>
          <w:sz w:val="24"/>
          <w:szCs w:val="24"/>
        </w:rPr>
        <w:t>医学院</w:t>
      </w:r>
      <w:r w:rsidRPr="00CD2041">
        <w:rPr>
          <w:rFonts w:ascii="宋体" w:eastAsia="宋体" w:hAnsi="宋体" w:cs="宋体" w:hint="eastAsia"/>
          <w:snapToGrid w:val="0"/>
          <w:color w:val="000000" w:themeColor="text1"/>
          <w:spacing w:val="10"/>
          <w:kern w:val="0"/>
          <w:sz w:val="24"/>
          <w:szCs w:val="24"/>
        </w:rPr>
        <w:t>图书馆归还。</w:t>
      </w:r>
    </w:p>
    <w:p w14:paraId="0D1E35FE" w14:textId="77777777"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毕业生在归还图书和光盘时应提醒图书馆工作人员尽快进行归还登记，以免影响离校手续的办理。</w:t>
      </w:r>
    </w:p>
    <w:p w14:paraId="5B09F982"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（九）财务处离校审核</w:t>
      </w:r>
    </w:p>
    <w:p w14:paraId="6C9E54EF" w14:textId="3C44470A" w:rsidR="00FE0E56" w:rsidRPr="00CD2041" w:rsidRDefault="0072651A">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Pr>
          <w:rFonts w:ascii="宋体" w:eastAsia="宋体" w:hAnsi="宋体" w:cs="宋体" w:hint="eastAsia"/>
          <w:snapToGrid w:val="0"/>
          <w:color w:val="000000" w:themeColor="text1"/>
          <w:spacing w:val="10"/>
          <w:kern w:val="0"/>
          <w:sz w:val="24"/>
          <w:szCs w:val="24"/>
        </w:rPr>
        <w:t>尚未缴清学费、住宿费</w:t>
      </w:r>
      <w:r w:rsidR="00A458F1" w:rsidRPr="00CD2041">
        <w:rPr>
          <w:rFonts w:ascii="宋体" w:eastAsia="宋体" w:hAnsi="宋体" w:cs="宋体" w:hint="eastAsia"/>
          <w:snapToGrid w:val="0"/>
          <w:color w:val="000000" w:themeColor="text1"/>
          <w:spacing w:val="10"/>
          <w:kern w:val="0"/>
          <w:sz w:val="24"/>
          <w:szCs w:val="24"/>
        </w:rPr>
        <w:t>的毕业生，请尽快至财务处缴费，否则影响离校手续的办理。</w:t>
      </w:r>
    </w:p>
    <w:p w14:paraId="112D3E1A"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（十）宿舍管理部门离校审核</w:t>
      </w:r>
    </w:p>
    <w:p w14:paraId="0FB426DE" w14:textId="00D8EB2A"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毕业生在办理完离校手续后，必须将原寝室钥匙交还到所在宿舍楼管理室。归还钥匙截止时间为</w:t>
      </w:r>
      <w:r w:rsidR="00AE3B81" w:rsidRPr="00CD2041">
        <w:rPr>
          <w:rFonts w:ascii="宋体" w:eastAsia="宋体" w:hAnsi="宋体" w:cs="宋体"/>
          <w:snapToGrid w:val="0"/>
          <w:color w:val="000000" w:themeColor="text1"/>
          <w:spacing w:val="10"/>
          <w:kern w:val="0"/>
          <w:sz w:val="24"/>
          <w:szCs w:val="24"/>
        </w:rPr>
        <w:t>7</w:t>
      </w:r>
      <w:r w:rsidRPr="00CD2041">
        <w:rPr>
          <w:rFonts w:ascii="宋体" w:eastAsia="宋体" w:hAnsi="宋体" w:cs="宋体" w:hint="eastAsia"/>
          <w:snapToGrid w:val="0"/>
          <w:color w:val="000000" w:themeColor="text1"/>
          <w:spacing w:val="10"/>
          <w:kern w:val="0"/>
          <w:sz w:val="24"/>
          <w:szCs w:val="24"/>
        </w:rPr>
        <w:t>月</w:t>
      </w:r>
      <w:r w:rsidR="00D3562C" w:rsidRPr="00CD2041">
        <w:rPr>
          <w:rFonts w:ascii="宋体" w:eastAsia="宋体" w:hAnsi="宋体" w:cs="宋体"/>
          <w:snapToGrid w:val="0"/>
          <w:color w:val="000000" w:themeColor="text1"/>
          <w:spacing w:val="10"/>
          <w:kern w:val="0"/>
          <w:sz w:val="24"/>
          <w:szCs w:val="24"/>
        </w:rPr>
        <w:t>12</w:t>
      </w:r>
      <w:r w:rsidRPr="00CD2041">
        <w:rPr>
          <w:rFonts w:ascii="宋体" w:eastAsia="宋体" w:hAnsi="宋体" w:cs="宋体" w:hint="eastAsia"/>
          <w:snapToGrid w:val="0"/>
          <w:color w:val="000000" w:themeColor="text1"/>
          <w:spacing w:val="10"/>
          <w:kern w:val="0"/>
          <w:sz w:val="24"/>
          <w:szCs w:val="24"/>
        </w:rPr>
        <w:t>日晚22：00。</w:t>
      </w:r>
    </w:p>
    <w:p w14:paraId="0D43C7B3"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（十一）医疗门诊部离校审核</w:t>
      </w:r>
    </w:p>
    <w:p w14:paraId="7C50E894" w14:textId="63DA2D55" w:rsidR="00FE0E56" w:rsidRPr="00CD2041" w:rsidRDefault="00221020">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毕业生无需前往医疗门诊部现场办理任何手续，</w:t>
      </w:r>
      <w:r w:rsidR="00A458F1" w:rsidRPr="00CD2041">
        <w:rPr>
          <w:rFonts w:ascii="宋体" w:eastAsia="宋体" w:hAnsi="宋体" w:cs="宋体" w:hint="eastAsia"/>
          <w:snapToGrid w:val="0"/>
          <w:color w:val="000000" w:themeColor="text1"/>
          <w:spacing w:val="10"/>
          <w:kern w:val="0"/>
          <w:sz w:val="24"/>
          <w:szCs w:val="24"/>
        </w:rPr>
        <w:t>从</w:t>
      </w:r>
      <w:r w:rsidR="00AE3B81" w:rsidRPr="00CD2041">
        <w:rPr>
          <w:rFonts w:ascii="宋体" w:eastAsia="宋体" w:hAnsi="宋体" w:cs="宋体"/>
          <w:snapToGrid w:val="0"/>
          <w:color w:val="000000" w:themeColor="text1"/>
          <w:spacing w:val="10"/>
          <w:kern w:val="0"/>
          <w:sz w:val="24"/>
          <w:szCs w:val="24"/>
        </w:rPr>
        <w:t>7</w:t>
      </w:r>
      <w:r w:rsidR="00A458F1" w:rsidRPr="00CD2041">
        <w:rPr>
          <w:rFonts w:ascii="宋体" w:eastAsia="宋体" w:hAnsi="宋体" w:cs="宋体" w:hint="eastAsia"/>
          <w:snapToGrid w:val="0"/>
          <w:color w:val="000000" w:themeColor="text1"/>
          <w:spacing w:val="10"/>
          <w:kern w:val="0"/>
          <w:sz w:val="24"/>
          <w:szCs w:val="24"/>
        </w:rPr>
        <w:t>月</w:t>
      </w:r>
      <w:r w:rsidR="00D3562C" w:rsidRPr="00CD2041">
        <w:rPr>
          <w:rFonts w:ascii="宋体" w:eastAsia="宋体" w:hAnsi="宋体" w:cs="宋体" w:hint="eastAsia"/>
          <w:snapToGrid w:val="0"/>
          <w:color w:val="000000" w:themeColor="text1"/>
          <w:spacing w:val="10"/>
          <w:kern w:val="0"/>
          <w:sz w:val="24"/>
          <w:szCs w:val="24"/>
        </w:rPr>
        <w:t>1</w:t>
      </w:r>
      <w:r w:rsidR="00D3562C" w:rsidRPr="00CD2041">
        <w:rPr>
          <w:rFonts w:ascii="宋体" w:eastAsia="宋体" w:hAnsi="宋体" w:cs="宋体"/>
          <w:snapToGrid w:val="0"/>
          <w:color w:val="000000" w:themeColor="text1"/>
          <w:spacing w:val="10"/>
          <w:kern w:val="0"/>
          <w:sz w:val="24"/>
          <w:szCs w:val="24"/>
        </w:rPr>
        <w:t>2</w:t>
      </w:r>
      <w:r w:rsidR="00A458F1" w:rsidRPr="00CD2041">
        <w:rPr>
          <w:rFonts w:ascii="宋体" w:eastAsia="宋体" w:hAnsi="宋体" w:cs="宋体" w:hint="eastAsia"/>
          <w:snapToGrid w:val="0"/>
          <w:color w:val="000000" w:themeColor="text1"/>
          <w:spacing w:val="10"/>
          <w:kern w:val="0"/>
          <w:sz w:val="24"/>
          <w:szCs w:val="24"/>
        </w:rPr>
        <w:t>日起不再享受在校生的待遇</w:t>
      </w:r>
      <w:r w:rsidRPr="00CD2041">
        <w:rPr>
          <w:rFonts w:ascii="宋体" w:eastAsia="宋体" w:hAnsi="宋体" w:cs="宋体" w:hint="eastAsia"/>
          <w:snapToGrid w:val="0"/>
          <w:color w:val="000000" w:themeColor="text1"/>
          <w:spacing w:val="10"/>
          <w:kern w:val="0"/>
          <w:sz w:val="24"/>
          <w:szCs w:val="24"/>
        </w:rPr>
        <w:t>。</w:t>
      </w:r>
    </w:p>
    <w:p w14:paraId="46F76BB4" w14:textId="77777777" w:rsidR="00FE0E56" w:rsidRPr="00CD2041" w:rsidRDefault="00A458F1">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（十二）学生处离校审核</w:t>
      </w:r>
    </w:p>
    <w:p w14:paraId="1CEBAEA3" w14:textId="1DB290B9"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在校期间向银行贷款的毕业生，应在</w:t>
      </w:r>
      <w:r w:rsidR="00AE3B81" w:rsidRPr="00CD2041">
        <w:rPr>
          <w:rFonts w:ascii="宋体" w:eastAsia="宋体" w:hAnsi="宋体" w:cs="宋体"/>
          <w:snapToGrid w:val="0"/>
          <w:color w:val="000000" w:themeColor="text1"/>
          <w:spacing w:val="10"/>
          <w:kern w:val="0"/>
          <w:sz w:val="24"/>
          <w:szCs w:val="24"/>
        </w:rPr>
        <w:t>6</w:t>
      </w:r>
      <w:r w:rsidRPr="00CD2041">
        <w:rPr>
          <w:rFonts w:ascii="宋体" w:eastAsia="宋体" w:hAnsi="宋体" w:cs="宋体" w:hint="eastAsia"/>
          <w:snapToGrid w:val="0"/>
          <w:color w:val="000000" w:themeColor="text1"/>
          <w:spacing w:val="10"/>
          <w:kern w:val="0"/>
          <w:sz w:val="24"/>
          <w:szCs w:val="24"/>
        </w:rPr>
        <w:t>月</w:t>
      </w:r>
      <w:r w:rsidR="00D3562C" w:rsidRPr="00CD2041">
        <w:rPr>
          <w:rFonts w:ascii="宋体" w:eastAsia="宋体" w:hAnsi="宋体" w:cs="宋体"/>
          <w:snapToGrid w:val="0"/>
          <w:color w:val="000000" w:themeColor="text1"/>
          <w:spacing w:val="10"/>
          <w:kern w:val="0"/>
          <w:sz w:val="24"/>
          <w:szCs w:val="24"/>
        </w:rPr>
        <w:t>30</w:t>
      </w:r>
      <w:r w:rsidRPr="00CD2041">
        <w:rPr>
          <w:rFonts w:ascii="宋体" w:eastAsia="宋体" w:hAnsi="宋体" w:cs="宋体" w:hint="eastAsia"/>
          <w:snapToGrid w:val="0"/>
          <w:color w:val="000000" w:themeColor="text1"/>
          <w:spacing w:val="10"/>
          <w:kern w:val="0"/>
          <w:sz w:val="24"/>
          <w:szCs w:val="24"/>
        </w:rPr>
        <w:t>日前到建设银行办理还款确认手续，凭建设银行出具的“还款确认单”至</w:t>
      </w:r>
      <w:r w:rsidR="00690AEB" w:rsidRPr="00CD2041">
        <w:rPr>
          <w:rFonts w:ascii="宋体" w:eastAsia="宋体" w:hAnsi="宋体" w:cs="宋体" w:hint="eastAsia"/>
          <w:snapToGrid w:val="0"/>
          <w:color w:val="000000" w:themeColor="text1"/>
          <w:spacing w:val="10"/>
          <w:kern w:val="0"/>
          <w:sz w:val="24"/>
          <w:szCs w:val="24"/>
        </w:rPr>
        <w:t>医学院</w:t>
      </w:r>
      <w:r w:rsidRPr="00CD2041">
        <w:rPr>
          <w:rFonts w:ascii="宋体" w:eastAsia="宋体" w:hAnsi="宋体" w:cs="宋体" w:hint="eastAsia"/>
          <w:snapToGrid w:val="0"/>
          <w:color w:val="000000" w:themeColor="text1"/>
          <w:spacing w:val="10"/>
          <w:kern w:val="0"/>
          <w:sz w:val="24"/>
          <w:szCs w:val="24"/>
        </w:rPr>
        <w:t>学生</w:t>
      </w:r>
      <w:proofErr w:type="gramStart"/>
      <w:r w:rsidRPr="00CD2041">
        <w:rPr>
          <w:rFonts w:ascii="宋体" w:eastAsia="宋体" w:hAnsi="宋体" w:cs="宋体" w:hint="eastAsia"/>
          <w:snapToGrid w:val="0"/>
          <w:color w:val="000000" w:themeColor="text1"/>
          <w:spacing w:val="10"/>
          <w:kern w:val="0"/>
          <w:sz w:val="24"/>
          <w:szCs w:val="24"/>
        </w:rPr>
        <w:t>处</w:t>
      </w:r>
      <w:r w:rsidR="00D9157B" w:rsidRPr="00CD2041">
        <w:rPr>
          <w:rFonts w:ascii="宋体" w:eastAsia="宋体" w:hAnsi="宋体" w:cs="宋体" w:hint="eastAsia"/>
          <w:snapToGrid w:val="0"/>
          <w:color w:val="000000" w:themeColor="text1"/>
          <w:spacing w:val="10"/>
          <w:kern w:val="0"/>
          <w:sz w:val="24"/>
          <w:szCs w:val="24"/>
        </w:rPr>
        <w:t>学生</w:t>
      </w:r>
      <w:proofErr w:type="gramEnd"/>
      <w:r w:rsidR="00D9157B" w:rsidRPr="00CD2041">
        <w:rPr>
          <w:rFonts w:ascii="宋体" w:eastAsia="宋体" w:hAnsi="宋体" w:cs="宋体" w:hint="eastAsia"/>
          <w:snapToGrid w:val="0"/>
          <w:color w:val="000000" w:themeColor="text1"/>
          <w:spacing w:val="10"/>
          <w:kern w:val="0"/>
          <w:sz w:val="24"/>
          <w:szCs w:val="24"/>
        </w:rPr>
        <w:t>事务科</w:t>
      </w:r>
      <w:r w:rsidRPr="00CD2041">
        <w:rPr>
          <w:rFonts w:ascii="宋体" w:eastAsia="宋体" w:hAnsi="宋体" w:cs="宋体" w:hint="eastAsia"/>
          <w:snapToGrid w:val="0"/>
          <w:color w:val="000000" w:themeColor="text1"/>
          <w:spacing w:val="10"/>
          <w:kern w:val="0"/>
          <w:sz w:val="24"/>
          <w:szCs w:val="24"/>
        </w:rPr>
        <w:t>登记。</w:t>
      </w:r>
    </w:p>
    <w:p w14:paraId="613F6C8F" w14:textId="3C8F1C9B" w:rsidR="005824A8" w:rsidRPr="00CD2041" w:rsidRDefault="005824A8" w:rsidP="005824A8">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（十三）关于《报到证》和《就业通知单》的打印及其归档工作</w:t>
      </w:r>
    </w:p>
    <w:p w14:paraId="5934A0DC" w14:textId="6666C54C" w:rsidR="005824A8" w:rsidRPr="00CD2041" w:rsidRDefault="00E8405E"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7月15日之前符合报到证打印条件的，上海市学生事务中心按照上海市各高校上报的就业计划信息集中打印《就业报到证》，</w:t>
      </w:r>
      <w:r w:rsidR="0057602E" w:rsidRPr="00CD2041">
        <w:rPr>
          <w:rFonts w:ascii="宋体" w:eastAsia="宋体" w:hAnsi="宋体" w:cs="宋体" w:hint="eastAsia"/>
          <w:snapToGrid w:val="0"/>
          <w:color w:val="000000" w:themeColor="text1"/>
          <w:spacing w:val="10"/>
          <w:kern w:val="0"/>
          <w:sz w:val="24"/>
          <w:szCs w:val="24"/>
        </w:rPr>
        <w:t>交大</w:t>
      </w:r>
      <w:r w:rsidRPr="00CD2041">
        <w:rPr>
          <w:rFonts w:ascii="宋体" w:eastAsia="宋体" w:hAnsi="宋体" w:cs="宋体" w:hint="eastAsia"/>
          <w:snapToGrid w:val="0"/>
          <w:color w:val="000000" w:themeColor="text1"/>
          <w:spacing w:val="10"/>
          <w:kern w:val="0"/>
          <w:sz w:val="24"/>
          <w:szCs w:val="24"/>
        </w:rPr>
        <w:t>就业指导中心统一领取后，由医学院</w:t>
      </w:r>
      <w:r w:rsidR="008870D2" w:rsidRPr="00CD2041">
        <w:rPr>
          <w:rFonts w:ascii="宋体" w:eastAsia="宋体" w:hAnsi="宋体" w:cs="宋体" w:hint="eastAsia"/>
          <w:snapToGrid w:val="0"/>
          <w:color w:val="000000" w:themeColor="text1"/>
          <w:spacing w:val="10"/>
          <w:kern w:val="0"/>
          <w:sz w:val="24"/>
          <w:szCs w:val="24"/>
        </w:rPr>
        <w:t>学生处</w:t>
      </w:r>
      <w:r w:rsidRPr="00CD2041">
        <w:rPr>
          <w:rFonts w:ascii="宋体" w:eastAsia="宋体" w:hAnsi="宋体" w:cs="宋体" w:hint="eastAsia"/>
          <w:snapToGrid w:val="0"/>
          <w:color w:val="000000" w:themeColor="text1"/>
          <w:spacing w:val="10"/>
          <w:kern w:val="0"/>
          <w:sz w:val="24"/>
          <w:szCs w:val="24"/>
        </w:rPr>
        <w:t>就业指导办公室分发到各院系、研究生培养单位</w:t>
      </w:r>
      <w:r w:rsidRPr="00CD2041">
        <w:rPr>
          <w:rFonts w:ascii="宋体" w:eastAsia="宋体" w:hAnsi="宋体" w:cs="宋体" w:hint="eastAsia"/>
          <w:snapToGrid w:val="0"/>
          <w:color w:val="000000" w:themeColor="text1"/>
          <w:spacing w:val="10"/>
          <w:kern w:val="0"/>
          <w:sz w:val="24"/>
          <w:szCs w:val="24"/>
        </w:rPr>
        <w:lastRenderedPageBreak/>
        <w:t>负责发放。7月15日以后，上海市学生事务中心对毕业生个人开放打印《就业报到证》业务，就业去向符合《就业报到证》打印条件的毕业生，需按照医学院</w:t>
      </w:r>
      <w:r w:rsidR="008870D2" w:rsidRPr="00CD2041">
        <w:rPr>
          <w:rFonts w:ascii="宋体" w:eastAsia="宋体" w:hAnsi="宋体" w:cs="宋体" w:hint="eastAsia"/>
          <w:snapToGrid w:val="0"/>
          <w:color w:val="000000" w:themeColor="text1"/>
          <w:spacing w:val="10"/>
          <w:kern w:val="0"/>
          <w:sz w:val="24"/>
          <w:szCs w:val="24"/>
        </w:rPr>
        <w:t>学生处</w:t>
      </w:r>
      <w:r w:rsidRPr="00CD2041">
        <w:rPr>
          <w:rFonts w:ascii="宋体" w:eastAsia="宋体" w:hAnsi="宋体" w:cs="宋体" w:hint="eastAsia"/>
          <w:snapToGrid w:val="0"/>
          <w:color w:val="000000" w:themeColor="text1"/>
          <w:spacing w:val="10"/>
          <w:kern w:val="0"/>
          <w:sz w:val="24"/>
          <w:szCs w:val="24"/>
        </w:rPr>
        <w:t>就业指导办公室通知要求，自行至上海市学生事务中心（地址：徐汇区冠生园路401号）办理《就业报到证》事宜，《报到证》</w:t>
      </w:r>
      <w:proofErr w:type="gramStart"/>
      <w:r w:rsidRPr="00CD2041">
        <w:rPr>
          <w:rFonts w:ascii="宋体" w:eastAsia="宋体" w:hAnsi="宋体" w:cs="宋体" w:hint="eastAsia"/>
          <w:snapToGrid w:val="0"/>
          <w:color w:val="000000" w:themeColor="text1"/>
          <w:spacing w:val="10"/>
          <w:kern w:val="0"/>
          <w:sz w:val="24"/>
          <w:szCs w:val="24"/>
        </w:rPr>
        <w:t>白色联须归入</w:t>
      </w:r>
      <w:proofErr w:type="gramEnd"/>
      <w:r w:rsidRPr="00CD2041">
        <w:rPr>
          <w:rFonts w:ascii="宋体" w:eastAsia="宋体" w:hAnsi="宋体" w:cs="宋体" w:hint="eastAsia"/>
          <w:snapToGrid w:val="0"/>
          <w:color w:val="000000" w:themeColor="text1"/>
          <w:spacing w:val="10"/>
          <w:kern w:val="0"/>
          <w:sz w:val="24"/>
          <w:szCs w:val="24"/>
        </w:rPr>
        <w:t>个人档案，</w:t>
      </w:r>
      <w:r w:rsidR="00B43FB8" w:rsidRPr="00CD2041">
        <w:rPr>
          <w:rFonts w:ascii="宋体" w:eastAsia="宋体" w:hAnsi="宋体" w:cs="宋体" w:hint="eastAsia"/>
          <w:b/>
          <w:snapToGrid w:val="0"/>
          <w:color w:val="000000" w:themeColor="text1"/>
          <w:spacing w:val="10"/>
          <w:kern w:val="0"/>
          <w:sz w:val="24"/>
          <w:szCs w:val="24"/>
        </w:rPr>
        <w:t>请</w:t>
      </w:r>
      <w:r w:rsidR="00F10AEA" w:rsidRPr="00CD2041">
        <w:rPr>
          <w:rFonts w:ascii="宋体" w:eastAsia="宋体" w:hAnsi="宋体" w:cs="宋体" w:hint="eastAsia"/>
          <w:b/>
          <w:snapToGrid w:val="0"/>
          <w:color w:val="000000" w:themeColor="text1"/>
          <w:spacing w:val="10"/>
          <w:kern w:val="0"/>
          <w:sz w:val="24"/>
          <w:szCs w:val="24"/>
        </w:rPr>
        <w:t>自行打印报到证的毕业生务必</w:t>
      </w:r>
      <w:r w:rsidR="00B43FB8" w:rsidRPr="00CD2041">
        <w:rPr>
          <w:rFonts w:ascii="宋体" w:eastAsia="宋体" w:hAnsi="宋体" w:cs="宋体" w:hint="eastAsia"/>
          <w:b/>
          <w:snapToGrid w:val="0"/>
          <w:color w:val="000000" w:themeColor="text1"/>
          <w:spacing w:val="10"/>
          <w:kern w:val="0"/>
          <w:sz w:val="24"/>
          <w:szCs w:val="24"/>
        </w:rPr>
        <w:t>将报到证白联交至</w:t>
      </w:r>
      <w:r w:rsidR="00690AEB" w:rsidRPr="00CD2041">
        <w:rPr>
          <w:rFonts w:ascii="宋体" w:eastAsia="宋体" w:hAnsi="宋体" w:cs="宋体" w:hint="eastAsia"/>
          <w:b/>
          <w:snapToGrid w:val="0"/>
          <w:color w:val="000000" w:themeColor="text1"/>
          <w:spacing w:val="10"/>
          <w:kern w:val="0"/>
          <w:sz w:val="24"/>
          <w:szCs w:val="24"/>
        </w:rPr>
        <w:t>医学院</w:t>
      </w:r>
      <w:r w:rsidR="008870D2" w:rsidRPr="00CD2041">
        <w:rPr>
          <w:rFonts w:ascii="宋体" w:eastAsia="宋体" w:hAnsi="宋体" w:cs="宋体" w:hint="eastAsia"/>
          <w:b/>
          <w:snapToGrid w:val="0"/>
          <w:color w:val="000000" w:themeColor="text1"/>
          <w:spacing w:val="10"/>
          <w:kern w:val="0"/>
          <w:sz w:val="24"/>
          <w:szCs w:val="24"/>
        </w:rPr>
        <w:t>学生处</w:t>
      </w:r>
      <w:r w:rsidR="00B43FB8" w:rsidRPr="00CD2041">
        <w:rPr>
          <w:rFonts w:ascii="宋体" w:eastAsia="宋体" w:hAnsi="宋体" w:cs="宋体" w:hint="eastAsia"/>
          <w:b/>
          <w:snapToGrid w:val="0"/>
          <w:color w:val="000000" w:themeColor="text1"/>
          <w:spacing w:val="10"/>
          <w:kern w:val="0"/>
          <w:sz w:val="24"/>
          <w:szCs w:val="24"/>
        </w:rPr>
        <w:t>就业指导办公室</w:t>
      </w:r>
      <w:r w:rsidR="005824A8" w:rsidRPr="00CD2041">
        <w:rPr>
          <w:rFonts w:ascii="宋体" w:eastAsia="宋体" w:hAnsi="宋体" w:cs="宋体" w:hint="eastAsia"/>
          <w:snapToGrid w:val="0"/>
          <w:color w:val="000000" w:themeColor="text1"/>
          <w:spacing w:val="10"/>
          <w:kern w:val="0"/>
          <w:sz w:val="24"/>
          <w:szCs w:val="24"/>
        </w:rPr>
        <w:t>。</w:t>
      </w:r>
    </w:p>
    <w:p w14:paraId="530BFBE0" w14:textId="169EBDC2"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1.</w:t>
      </w:r>
      <w:r w:rsidR="0057602E" w:rsidRPr="00CD2041">
        <w:rPr>
          <w:rFonts w:ascii="宋体" w:eastAsia="宋体" w:hAnsi="宋体" w:cs="宋体" w:hint="eastAsia"/>
          <w:snapToGrid w:val="0"/>
          <w:color w:val="000000" w:themeColor="text1"/>
          <w:spacing w:val="10"/>
          <w:kern w:val="0"/>
          <w:sz w:val="24"/>
          <w:szCs w:val="24"/>
        </w:rPr>
        <w:t>交大</w:t>
      </w:r>
      <w:r w:rsidRPr="00CD2041">
        <w:rPr>
          <w:rFonts w:ascii="宋体" w:eastAsia="宋体" w:hAnsi="宋体" w:cs="宋体" w:hint="eastAsia"/>
          <w:snapToGrid w:val="0"/>
          <w:color w:val="000000" w:themeColor="text1"/>
          <w:spacing w:val="10"/>
          <w:kern w:val="0"/>
          <w:sz w:val="24"/>
          <w:szCs w:val="24"/>
        </w:rPr>
        <w:t>就业中心于6月1</w:t>
      </w:r>
      <w:r w:rsidR="00BC234B" w:rsidRPr="00CD2041">
        <w:rPr>
          <w:rFonts w:ascii="宋体" w:eastAsia="宋体" w:hAnsi="宋体" w:cs="宋体"/>
          <w:snapToGrid w:val="0"/>
          <w:color w:val="000000" w:themeColor="text1"/>
          <w:spacing w:val="10"/>
          <w:kern w:val="0"/>
          <w:sz w:val="24"/>
          <w:szCs w:val="24"/>
        </w:rPr>
        <w:t>8</w:t>
      </w:r>
      <w:r w:rsidRPr="00CD2041">
        <w:rPr>
          <w:rFonts w:ascii="宋体" w:eastAsia="宋体" w:hAnsi="宋体" w:cs="宋体" w:hint="eastAsia"/>
          <w:snapToGrid w:val="0"/>
          <w:color w:val="000000" w:themeColor="text1"/>
          <w:spacing w:val="10"/>
          <w:kern w:val="0"/>
          <w:sz w:val="24"/>
          <w:szCs w:val="24"/>
        </w:rPr>
        <w:t>日向市教委上报就业计划，作为首次集中打印报到证的依据。已经在</w:t>
      </w:r>
      <w:r w:rsidR="0057602E" w:rsidRPr="00CD2041">
        <w:rPr>
          <w:rFonts w:ascii="宋体" w:eastAsia="宋体" w:hAnsi="宋体" w:cs="宋体" w:hint="eastAsia"/>
          <w:snapToGrid w:val="0"/>
          <w:color w:val="000000" w:themeColor="text1"/>
          <w:spacing w:val="10"/>
          <w:kern w:val="0"/>
          <w:sz w:val="24"/>
          <w:szCs w:val="24"/>
        </w:rPr>
        <w:t>交大</w:t>
      </w:r>
      <w:r w:rsidRPr="00CD2041">
        <w:rPr>
          <w:rFonts w:ascii="宋体" w:eastAsia="宋体" w:hAnsi="宋体" w:cs="宋体" w:hint="eastAsia"/>
          <w:snapToGrid w:val="0"/>
          <w:color w:val="000000" w:themeColor="text1"/>
          <w:spacing w:val="10"/>
          <w:kern w:val="0"/>
          <w:sz w:val="24"/>
          <w:szCs w:val="24"/>
        </w:rPr>
        <w:t>就业信息网登记就业去向的毕业生须做好就业信息核对。7月15日后不再集中打印《就业报到证》，由毕业生持相关材料自行至上海市学生事务中心办理，但首批获得落户上海户籍批复的仍就会采用集中打印方式打印一次。</w:t>
      </w:r>
    </w:p>
    <w:p w14:paraId="74E85668" w14:textId="65A97EBD" w:rsidR="00DE3934" w:rsidRPr="00CD2041" w:rsidRDefault="00BF7F74"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2.</w:t>
      </w:r>
      <w:r w:rsidR="004F7276" w:rsidRPr="00CD2041">
        <w:rPr>
          <w:rFonts w:ascii="宋体" w:eastAsia="宋体" w:hAnsi="宋体" w:cs="宋体" w:hint="eastAsia"/>
          <w:snapToGrid w:val="0"/>
          <w:color w:val="000000" w:themeColor="text1"/>
          <w:spacing w:val="10"/>
          <w:kern w:val="0"/>
          <w:sz w:val="24"/>
          <w:szCs w:val="24"/>
        </w:rPr>
        <w:t xml:space="preserve"> “高等学校毕业生进沪就业通知单”（简称：《就业通知单》），</w:t>
      </w:r>
      <w:r w:rsidR="002E38BC" w:rsidRPr="00CD2041">
        <w:rPr>
          <w:rFonts w:ascii="宋体" w:eastAsia="宋体" w:hAnsi="宋体" w:cs="宋体" w:hint="eastAsia"/>
          <w:snapToGrid w:val="0"/>
          <w:color w:val="000000" w:themeColor="text1"/>
          <w:spacing w:val="10"/>
          <w:kern w:val="0"/>
          <w:sz w:val="24"/>
          <w:szCs w:val="24"/>
        </w:rPr>
        <w:t>毕业生</w:t>
      </w:r>
      <w:r w:rsidR="001848A1" w:rsidRPr="00CD2041">
        <w:rPr>
          <w:rFonts w:ascii="宋体" w:eastAsia="宋体" w:hAnsi="宋体" w:cs="宋体" w:hint="eastAsia"/>
          <w:snapToGrid w:val="0"/>
          <w:color w:val="000000" w:themeColor="text1"/>
          <w:spacing w:val="10"/>
          <w:kern w:val="0"/>
          <w:sz w:val="24"/>
          <w:szCs w:val="24"/>
        </w:rPr>
        <w:t>如需办理</w:t>
      </w:r>
      <w:r w:rsidR="002E38BC" w:rsidRPr="00CD2041">
        <w:rPr>
          <w:rFonts w:ascii="宋体" w:eastAsia="宋体" w:hAnsi="宋体" w:cs="宋体" w:hint="eastAsia"/>
          <w:snapToGrid w:val="0"/>
          <w:color w:val="000000" w:themeColor="text1"/>
          <w:spacing w:val="10"/>
          <w:kern w:val="0"/>
          <w:sz w:val="24"/>
          <w:szCs w:val="24"/>
        </w:rPr>
        <w:t>可以</w:t>
      </w:r>
      <w:r w:rsidR="004F7276" w:rsidRPr="00CD2041">
        <w:rPr>
          <w:rFonts w:ascii="宋体" w:eastAsia="宋体" w:hAnsi="宋体" w:cs="宋体" w:hint="eastAsia"/>
          <w:snapToGrid w:val="0"/>
          <w:color w:val="000000" w:themeColor="text1"/>
          <w:spacing w:val="10"/>
          <w:kern w:val="0"/>
          <w:sz w:val="24"/>
          <w:szCs w:val="24"/>
        </w:rPr>
        <w:t>提请用人单位</w:t>
      </w:r>
      <w:r w:rsidRPr="00CD2041">
        <w:rPr>
          <w:rFonts w:ascii="宋体" w:eastAsia="宋体" w:hAnsi="宋体" w:cs="宋体" w:hint="eastAsia"/>
          <w:snapToGrid w:val="0"/>
          <w:color w:val="000000" w:themeColor="text1"/>
          <w:spacing w:val="10"/>
          <w:kern w:val="0"/>
          <w:sz w:val="24"/>
          <w:szCs w:val="24"/>
        </w:rPr>
        <w:t>打印</w:t>
      </w:r>
      <w:r w:rsidR="002E38BC" w:rsidRPr="00CD2041">
        <w:rPr>
          <w:rFonts w:ascii="宋体" w:eastAsia="宋体" w:hAnsi="宋体" w:cs="宋体" w:hint="eastAsia"/>
          <w:snapToGrid w:val="0"/>
          <w:color w:val="000000" w:themeColor="text1"/>
          <w:spacing w:val="10"/>
          <w:kern w:val="0"/>
          <w:sz w:val="24"/>
          <w:szCs w:val="24"/>
        </w:rPr>
        <w:t>《就业通知单》</w:t>
      </w:r>
      <w:r w:rsidR="00DE3934" w:rsidRPr="00CD2041">
        <w:rPr>
          <w:rFonts w:ascii="宋体" w:eastAsia="宋体" w:hAnsi="宋体" w:cs="宋体" w:hint="eastAsia"/>
          <w:snapToGrid w:val="0"/>
          <w:color w:val="000000" w:themeColor="text1"/>
          <w:spacing w:val="10"/>
          <w:kern w:val="0"/>
          <w:sz w:val="24"/>
          <w:szCs w:val="24"/>
        </w:rPr>
        <w:t>，</w:t>
      </w:r>
      <w:r w:rsidRPr="00CD2041">
        <w:rPr>
          <w:rFonts w:ascii="宋体" w:eastAsia="宋体" w:hAnsi="宋体" w:cs="宋体" w:hint="eastAsia"/>
          <w:snapToGrid w:val="0"/>
          <w:color w:val="000000" w:themeColor="text1"/>
          <w:spacing w:val="10"/>
          <w:kern w:val="0"/>
          <w:sz w:val="24"/>
          <w:szCs w:val="24"/>
        </w:rPr>
        <w:t>打印完毕的</w:t>
      </w:r>
      <w:r w:rsidR="00DE3934" w:rsidRPr="00CD2041">
        <w:rPr>
          <w:rFonts w:ascii="宋体" w:eastAsia="宋体" w:hAnsi="宋体" w:cs="宋体" w:hint="eastAsia"/>
          <w:snapToGrid w:val="0"/>
          <w:color w:val="000000" w:themeColor="text1"/>
          <w:spacing w:val="10"/>
          <w:kern w:val="0"/>
          <w:sz w:val="24"/>
          <w:szCs w:val="24"/>
        </w:rPr>
        <w:t>《就业通知单》</w:t>
      </w:r>
      <w:r w:rsidRPr="00CD2041">
        <w:rPr>
          <w:rFonts w:ascii="宋体" w:eastAsia="宋体" w:hAnsi="宋体" w:cs="宋体" w:hint="eastAsia"/>
          <w:snapToGrid w:val="0"/>
          <w:color w:val="000000" w:themeColor="text1"/>
          <w:spacing w:val="10"/>
          <w:kern w:val="0"/>
          <w:sz w:val="24"/>
          <w:szCs w:val="24"/>
        </w:rPr>
        <w:t>无需交回</w:t>
      </w:r>
      <w:r w:rsidR="008870D2" w:rsidRPr="00CD2041">
        <w:rPr>
          <w:rFonts w:ascii="宋体" w:eastAsia="宋体" w:hAnsi="宋体" w:cs="宋体" w:hint="eastAsia"/>
          <w:snapToGrid w:val="0"/>
          <w:color w:val="000000" w:themeColor="text1"/>
          <w:spacing w:val="10"/>
          <w:kern w:val="0"/>
          <w:sz w:val="24"/>
          <w:szCs w:val="24"/>
        </w:rPr>
        <w:t>医学院学生处就业指导办公室</w:t>
      </w:r>
      <w:r w:rsidRPr="00CD2041">
        <w:rPr>
          <w:rFonts w:ascii="宋体" w:eastAsia="宋体" w:hAnsi="宋体" w:cs="宋体" w:hint="eastAsia"/>
          <w:snapToGrid w:val="0"/>
          <w:color w:val="000000" w:themeColor="text1"/>
          <w:spacing w:val="10"/>
          <w:kern w:val="0"/>
          <w:sz w:val="24"/>
          <w:szCs w:val="24"/>
        </w:rPr>
        <w:t>。</w:t>
      </w:r>
      <w:r w:rsidR="002E38BC" w:rsidRPr="00CD2041">
        <w:rPr>
          <w:rFonts w:ascii="宋体" w:eastAsia="宋体" w:hAnsi="宋体" w:cs="宋体" w:hint="eastAsia"/>
          <w:snapToGrid w:val="0"/>
          <w:color w:val="000000" w:themeColor="text1"/>
          <w:spacing w:val="10"/>
          <w:kern w:val="0"/>
          <w:sz w:val="24"/>
          <w:szCs w:val="24"/>
        </w:rPr>
        <w:t xml:space="preserve"> </w:t>
      </w:r>
    </w:p>
    <w:p w14:paraId="0DCAA60E" w14:textId="50A86CCE" w:rsidR="005824A8" w:rsidRPr="00CD2041" w:rsidRDefault="00DE3934"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确有</w:t>
      </w:r>
      <w:r w:rsidR="00BF7F74" w:rsidRPr="00CD2041">
        <w:rPr>
          <w:rFonts w:ascii="宋体" w:eastAsia="宋体" w:hAnsi="宋体" w:cs="宋体" w:hint="eastAsia"/>
          <w:snapToGrid w:val="0"/>
          <w:color w:val="000000" w:themeColor="text1"/>
          <w:spacing w:val="10"/>
          <w:kern w:val="0"/>
          <w:sz w:val="24"/>
          <w:szCs w:val="24"/>
        </w:rPr>
        <w:t>需要在学校申请打印</w:t>
      </w:r>
      <w:r w:rsidRPr="00CD2041">
        <w:rPr>
          <w:rFonts w:ascii="宋体" w:eastAsia="宋体" w:hAnsi="宋体" w:cs="宋体" w:hint="eastAsia"/>
          <w:snapToGrid w:val="0"/>
          <w:color w:val="000000" w:themeColor="text1"/>
          <w:spacing w:val="10"/>
          <w:kern w:val="0"/>
          <w:sz w:val="24"/>
          <w:szCs w:val="24"/>
        </w:rPr>
        <w:t>《就业通知单》的毕业生</w:t>
      </w:r>
      <w:r w:rsidR="00BF7F74" w:rsidRPr="00CD2041">
        <w:rPr>
          <w:rFonts w:ascii="宋体" w:eastAsia="宋体" w:hAnsi="宋体" w:cs="宋体" w:hint="eastAsia"/>
          <w:snapToGrid w:val="0"/>
          <w:color w:val="000000" w:themeColor="text1"/>
          <w:spacing w:val="10"/>
          <w:kern w:val="0"/>
          <w:sz w:val="24"/>
          <w:szCs w:val="24"/>
        </w:rPr>
        <w:t>，可以在医学院学工在线（http://xgb.shsmu.edu.cn）就业指导区文档下载栏下载《非上海生源应届普通高校毕业生进沪就业登记表》</w:t>
      </w:r>
      <w:r w:rsidRPr="00CD2041">
        <w:rPr>
          <w:rFonts w:ascii="宋体" w:eastAsia="宋体" w:hAnsi="宋体" w:cs="宋体" w:hint="eastAsia"/>
          <w:snapToGrid w:val="0"/>
          <w:color w:val="000000" w:themeColor="text1"/>
          <w:spacing w:val="10"/>
          <w:kern w:val="0"/>
          <w:sz w:val="24"/>
          <w:szCs w:val="24"/>
        </w:rPr>
        <w:t>并加盖用人单位公章</w:t>
      </w:r>
      <w:r w:rsidR="00BF7F74" w:rsidRPr="00CD2041">
        <w:rPr>
          <w:rFonts w:ascii="宋体" w:eastAsia="宋体" w:hAnsi="宋体" w:cs="宋体" w:hint="eastAsia"/>
          <w:snapToGrid w:val="0"/>
          <w:color w:val="000000" w:themeColor="text1"/>
          <w:spacing w:val="10"/>
          <w:kern w:val="0"/>
          <w:sz w:val="24"/>
          <w:szCs w:val="24"/>
        </w:rPr>
        <w:t>，</w:t>
      </w:r>
      <w:r w:rsidRPr="00CD2041">
        <w:rPr>
          <w:rFonts w:ascii="宋体" w:eastAsia="宋体" w:hAnsi="宋体" w:cs="宋体" w:hint="eastAsia"/>
          <w:snapToGrid w:val="0"/>
          <w:color w:val="000000" w:themeColor="text1"/>
          <w:spacing w:val="10"/>
          <w:kern w:val="0"/>
          <w:sz w:val="24"/>
          <w:szCs w:val="24"/>
        </w:rPr>
        <w:t>在领取《就业</w:t>
      </w:r>
      <w:r w:rsidR="00BF7F74" w:rsidRPr="00CD2041">
        <w:rPr>
          <w:rFonts w:ascii="宋体" w:eastAsia="宋体" w:hAnsi="宋体" w:cs="宋体" w:hint="eastAsia"/>
          <w:snapToGrid w:val="0"/>
          <w:color w:val="000000" w:themeColor="text1"/>
          <w:spacing w:val="10"/>
          <w:kern w:val="0"/>
          <w:sz w:val="24"/>
          <w:szCs w:val="24"/>
        </w:rPr>
        <w:t>报到证</w:t>
      </w:r>
      <w:r w:rsidRPr="00CD2041">
        <w:rPr>
          <w:rFonts w:ascii="宋体" w:eastAsia="宋体" w:hAnsi="宋体" w:cs="宋体" w:hint="eastAsia"/>
          <w:snapToGrid w:val="0"/>
          <w:color w:val="000000" w:themeColor="text1"/>
          <w:spacing w:val="10"/>
          <w:kern w:val="0"/>
          <w:sz w:val="24"/>
          <w:szCs w:val="24"/>
        </w:rPr>
        <w:t>》</w:t>
      </w:r>
      <w:r w:rsidR="00BF7F74" w:rsidRPr="00CD2041">
        <w:rPr>
          <w:rFonts w:ascii="宋体" w:eastAsia="宋体" w:hAnsi="宋体" w:cs="宋体" w:hint="eastAsia"/>
          <w:snapToGrid w:val="0"/>
          <w:color w:val="000000" w:themeColor="text1"/>
          <w:spacing w:val="10"/>
          <w:kern w:val="0"/>
          <w:sz w:val="24"/>
          <w:szCs w:val="24"/>
        </w:rPr>
        <w:t>后，</w:t>
      </w:r>
      <w:r w:rsidRPr="00CD2041">
        <w:rPr>
          <w:rFonts w:ascii="宋体" w:eastAsia="宋体" w:hAnsi="宋体" w:cs="宋体" w:hint="eastAsia"/>
          <w:snapToGrid w:val="0"/>
          <w:color w:val="000000" w:themeColor="text1"/>
          <w:spacing w:val="10"/>
          <w:kern w:val="0"/>
          <w:sz w:val="24"/>
          <w:szCs w:val="24"/>
        </w:rPr>
        <w:t>方可到</w:t>
      </w:r>
      <w:r w:rsidR="008870D2" w:rsidRPr="00CD2041">
        <w:rPr>
          <w:rFonts w:ascii="宋体" w:eastAsia="宋体" w:hAnsi="宋体" w:cs="宋体" w:hint="eastAsia"/>
          <w:snapToGrid w:val="0"/>
          <w:color w:val="000000" w:themeColor="text1"/>
          <w:spacing w:val="10"/>
          <w:kern w:val="0"/>
          <w:sz w:val="24"/>
          <w:szCs w:val="24"/>
        </w:rPr>
        <w:t>医学院学生处就业指导办公室</w:t>
      </w:r>
      <w:r w:rsidR="00F43BB4" w:rsidRPr="00CD2041">
        <w:rPr>
          <w:rFonts w:ascii="宋体" w:eastAsia="宋体" w:hAnsi="宋体" w:cs="宋体" w:hint="eastAsia"/>
          <w:snapToGrid w:val="0"/>
          <w:color w:val="000000" w:themeColor="text1"/>
          <w:spacing w:val="10"/>
          <w:kern w:val="0"/>
          <w:sz w:val="24"/>
          <w:szCs w:val="24"/>
        </w:rPr>
        <w:t xml:space="preserve">办理《就业通知单》 </w:t>
      </w:r>
      <w:r w:rsidR="00BF7F74" w:rsidRPr="00CD2041">
        <w:rPr>
          <w:rFonts w:ascii="宋体" w:eastAsia="宋体" w:hAnsi="宋体" w:cs="宋体" w:hint="eastAsia"/>
          <w:snapToGrid w:val="0"/>
          <w:color w:val="000000" w:themeColor="text1"/>
          <w:spacing w:val="10"/>
          <w:kern w:val="0"/>
          <w:sz w:val="24"/>
          <w:szCs w:val="24"/>
        </w:rPr>
        <w:t>(具体</w:t>
      </w:r>
      <w:r w:rsidRPr="00CD2041">
        <w:rPr>
          <w:rFonts w:ascii="宋体" w:eastAsia="宋体" w:hAnsi="宋体" w:cs="宋体" w:hint="eastAsia"/>
          <w:snapToGrid w:val="0"/>
          <w:color w:val="000000" w:themeColor="text1"/>
          <w:spacing w:val="10"/>
          <w:kern w:val="0"/>
          <w:sz w:val="24"/>
          <w:szCs w:val="24"/>
        </w:rPr>
        <w:t>办理流程将在学工在线就业指导区另行通知</w:t>
      </w:r>
      <w:r w:rsidR="00BF7F74" w:rsidRPr="00CD2041">
        <w:rPr>
          <w:rFonts w:ascii="宋体" w:eastAsia="宋体" w:hAnsi="宋体" w:cs="宋体" w:hint="eastAsia"/>
          <w:snapToGrid w:val="0"/>
          <w:color w:val="000000" w:themeColor="text1"/>
          <w:spacing w:val="10"/>
          <w:kern w:val="0"/>
          <w:sz w:val="24"/>
          <w:szCs w:val="24"/>
        </w:rPr>
        <w:t>)。</w:t>
      </w:r>
    </w:p>
    <w:p w14:paraId="6F4097C8" w14:textId="6C47C8CA"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3.</w:t>
      </w:r>
      <w:r w:rsidR="008870D2" w:rsidRPr="00CD2041">
        <w:rPr>
          <w:rFonts w:ascii="宋体" w:eastAsia="宋体" w:hAnsi="宋体" w:cs="宋体" w:hint="eastAsia"/>
          <w:snapToGrid w:val="0"/>
          <w:color w:val="000000" w:themeColor="text1"/>
          <w:spacing w:val="10"/>
          <w:kern w:val="0"/>
          <w:sz w:val="24"/>
          <w:szCs w:val="24"/>
        </w:rPr>
        <w:t>学生处</w:t>
      </w:r>
      <w:r w:rsidRPr="00CD2041">
        <w:rPr>
          <w:rFonts w:ascii="宋体" w:eastAsia="宋体" w:hAnsi="宋体" w:cs="宋体" w:hint="eastAsia"/>
          <w:snapToGrid w:val="0"/>
          <w:color w:val="000000" w:themeColor="text1"/>
          <w:spacing w:val="10"/>
          <w:kern w:val="0"/>
          <w:sz w:val="24"/>
          <w:szCs w:val="24"/>
        </w:rPr>
        <w:t>负责做好毕业生人事档案(包括就业报到证白色</w:t>
      </w:r>
      <w:proofErr w:type="gramStart"/>
      <w:r w:rsidRPr="00CD2041">
        <w:rPr>
          <w:rFonts w:ascii="宋体" w:eastAsia="宋体" w:hAnsi="宋体" w:cs="宋体" w:hint="eastAsia"/>
          <w:snapToGrid w:val="0"/>
          <w:color w:val="000000" w:themeColor="text1"/>
          <w:spacing w:val="10"/>
          <w:kern w:val="0"/>
          <w:sz w:val="24"/>
          <w:szCs w:val="24"/>
        </w:rPr>
        <w:t>一</w:t>
      </w:r>
      <w:proofErr w:type="gramEnd"/>
      <w:r w:rsidRPr="00CD2041">
        <w:rPr>
          <w:rFonts w:ascii="宋体" w:eastAsia="宋体" w:hAnsi="宋体" w:cs="宋体" w:hint="eastAsia"/>
          <w:snapToGrid w:val="0"/>
          <w:color w:val="000000" w:themeColor="text1"/>
          <w:spacing w:val="10"/>
          <w:kern w:val="0"/>
          <w:sz w:val="24"/>
          <w:szCs w:val="24"/>
        </w:rPr>
        <w:t>联、学生入学登记表、高等学校毕业生登记表、学位申请表、党员材料、各类审批及奖惩材料)的归档工作。</w:t>
      </w:r>
    </w:p>
    <w:p w14:paraId="70E0202E" w14:textId="35802051"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根据《上海交大关于开展教学类学籍档案中毕业生登记表归档工作的通知》（</w:t>
      </w:r>
      <w:proofErr w:type="gramStart"/>
      <w:r w:rsidRPr="00CD2041">
        <w:rPr>
          <w:rFonts w:ascii="宋体" w:eastAsia="宋体" w:hAnsi="宋体" w:cs="宋体" w:hint="eastAsia"/>
          <w:snapToGrid w:val="0"/>
          <w:color w:val="000000" w:themeColor="text1"/>
          <w:spacing w:val="10"/>
          <w:kern w:val="0"/>
          <w:sz w:val="24"/>
          <w:szCs w:val="24"/>
        </w:rPr>
        <w:t>沪交内</w:t>
      </w:r>
      <w:proofErr w:type="gramEnd"/>
      <w:r w:rsidRPr="00CD2041">
        <w:rPr>
          <w:rFonts w:ascii="宋体" w:eastAsia="宋体" w:hAnsi="宋体" w:cs="宋体" w:hint="eastAsia"/>
          <w:snapToGrid w:val="0"/>
          <w:color w:val="000000" w:themeColor="text1"/>
          <w:spacing w:val="10"/>
          <w:kern w:val="0"/>
          <w:sz w:val="24"/>
          <w:szCs w:val="24"/>
        </w:rPr>
        <w:t>（档）〔2013〕3号）要求，2014年起，每年毕业的计划内本科生和研究生的毕业生登记表原件一式两份，一份存入学生本人档案，另一份移交校档案馆。医学院</w:t>
      </w:r>
      <w:r w:rsidR="008870D2" w:rsidRPr="00CD2041">
        <w:rPr>
          <w:rFonts w:ascii="宋体" w:eastAsia="宋体" w:hAnsi="宋体" w:cs="宋体" w:hint="eastAsia"/>
          <w:snapToGrid w:val="0"/>
          <w:color w:val="000000" w:themeColor="text1"/>
          <w:spacing w:val="10"/>
          <w:kern w:val="0"/>
          <w:sz w:val="24"/>
          <w:szCs w:val="24"/>
        </w:rPr>
        <w:t>学生处</w:t>
      </w:r>
      <w:r w:rsidRPr="00CD2041">
        <w:rPr>
          <w:rFonts w:ascii="宋体" w:eastAsia="宋体" w:hAnsi="宋体" w:cs="宋体" w:hint="eastAsia"/>
          <w:snapToGrid w:val="0"/>
          <w:color w:val="000000" w:themeColor="text1"/>
          <w:spacing w:val="10"/>
          <w:kern w:val="0"/>
          <w:sz w:val="24"/>
          <w:szCs w:val="24"/>
        </w:rPr>
        <w:t>就业指导办公室负责将毕业生登记表每年分两次（7月份、12月份）向档案馆归档移交。</w:t>
      </w:r>
    </w:p>
    <w:p w14:paraId="0D8CCA74" w14:textId="14E25DA2" w:rsidR="005824A8" w:rsidRPr="00CD2041" w:rsidRDefault="005824A8" w:rsidP="005824A8">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（十四）关于人事档案的去向登记及其邮寄</w:t>
      </w:r>
    </w:p>
    <w:p w14:paraId="274728D0" w14:textId="77777777" w:rsidR="0059674C" w:rsidRPr="00CD2041" w:rsidRDefault="005824A8" w:rsidP="005824A8">
      <w:pPr>
        <w:adjustRightInd w:val="0"/>
        <w:snapToGrid w:val="0"/>
        <w:spacing w:beforeLines="50" w:before="156" w:afterLines="50" w:after="156" w:line="360" w:lineRule="exact"/>
        <w:ind w:firstLineChars="200" w:firstLine="522"/>
        <w:rPr>
          <w:rFonts w:ascii="宋体" w:eastAsia="宋体" w:hAnsi="宋体" w:cs="宋体"/>
          <w:b/>
          <w:snapToGrid w:val="0"/>
          <w:color w:val="000000" w:themeColor="text1"/>
          <w:spacing w:val="10"/>
          <w:kern w:val="0"/>
          <w:sz w:val="24"/>
          <w:szCs w:val="24"/>
        </w:rPr>
      </w:pPr>
      <w:r w:rsidRPr="00CD2041">
        <w:rPr>
          <w:rFonts w:ascii="宋体" w:eastAsia="宋体" w:hAnsi="宋体" w:cs="宋体" w:hint="eastAsia"/>
          <w:b/>
          <w:snapToGrid w:val="0"/>
          <w:color w:val="000000" w:themeColor="text1"/>
          <w:spacing w:val="10"/>
          <w:kern w:val="0"/>
          <w:sz w:val="24"/>
          <w:szCs w:val="24"/>
        </w:rPr>
        <w:t>人事档案在未来工作和生活中具有重要作用，请毕业生务必关心个人人事档案去向，以免影响将来报</w:t>
      </w:r>
      <w:r w:rsidRPr="00CD2041">
        <w:rPr>
          <w:rFonts w:ascii="宋体" w:eastAsia="宋体" w:hAnsi="宋体" w:cs="宋体"/>
          <w:b/>
          <w:snapToGrid w:val="0"/>
          <w:color w:val="000000" w:themeColor="text1"/>
          <w:spacing w:val="10"/>
          <w:kern w:val="0"/>
          <w:sz w:val="24"/>
          <w:szCs w:val="24"/>
        </w:rPr>
        <w:t>考研究生、公务员</w:t>
      </w:r>
      <w:r w:rsidRPr="00CD2041">
        <w:rPr>
          <w:rFonts w:ascii="宋体" w:eastAsia="宋体" w:hAnsi="宋体" w:cs="宋体" w:hint="eastAsia"/>
          <w:b/>
          <w:snapToGrid w:val="0"/>
          <w:color w:val="000000" w:themeColor="text1"/>
          <w:spacing w:val="10"/>
          <w:kern w:val="0"/>
          <w:sz w:val="24"/>
          <w:szCs w:val="24"/>
        </w:rPr>
        <w:t>、</w:t>
      </w:r>
      <w:r w:rsidRPr="00CD2041">
        <w:rPr>
          <w:rFonts w:ascii="宋体" w:eastAsia="宋体" w:hAnsi="宋体" w:cs="宋体"/>
          <w:b/>
          <w:snapToGrid w:val="0"/>
          <w:color w:val="000000" w:themeColor="text1"/>
          <w:spacing w:val="10"/>
          <w:kern w:val="0"/>
          <w:sz w:val="24"/>
          <w:szCs w:val="24"/>
        </w:rPr>
        <w:t>出国留学</w:t>
      </w:r>
      <w:r w:rsidRPr="00CD2041">
        <w:rPr>
          <w:rFonts w:ascii="宋体" w:eastAsia="宋体" w:hAnsi="宋体" w:cs="宋体" w:hint="eastAsia"/>
          <w:b/>
          <w:snapToGrid w:val="0"/>
          <w:color w:val="000000" w:themeColor="text1"/>
          <w:spacing w:val="10"/>
          <w:kern w:val="0"/>
          <w:sz w:val="24"/>
          <w:szCs w:val="24"/>
        </w:rPr>
        <w:t>、公派出国</w:t>
      </w:r>
      <w:r w:rsidRPr="00CD2041">
        <w:rPr>
          <w:rFonts w:ascii="宋体" w:eastAsia="宋体" w:hAnsi="宋体" w:cs="宋体"/>
          <w:b/>
          <w:snapToGrid w:val="0"/>
          <w:color w:val="000000" w:themeColor="text1"/>
          <w:spacing w:val="10"/>
          <w:kern w:val="0"/>
          <w:sz w:val="24"/>
          <w:szCs w:val="24"/>
        </w:rPr>
        <w:t>，个人转正定级、职称申报、办理养老保险、住房补贴等</w:t>
      </w:r>
      <w:r w:rsidRPr="00CD2041">
        <w:rPr>
          <w:rFonts w:ascii="宋体" w:eastAsia="宋体" w:hAnsi="宋体" w:cs="宋体" w:hint="eastAsia"/>
          <w:b/>
          <w:snapToGrid w:val="0"/>
          <w:color w:val="000000" w:themeColor="text1"/>
          <w:spacing w:val="10"/>
          <w:kern w:val="0"/>
          <w:sz w:val="24"/>
          <w:szCs w:val="24"/>
        </w:rPr>
        <w:t>事项。</w:t>
      </w:r>
    </w:p>
    <w:p w14:paraId="310381F7" w14:textId="6E39EAF8" w:rsidR="005824A8" w:rsidRPr="00CD2041" w:rsidRDefault="001B10AD" w:rsidP="005824A8">
      <w:pPr>
        <w:adjustRightInd w:val="0"/>
        <w:snapToGrid w:val="0"/>
        <w:spacing w:beforeLines="50" w:before="156" w:afterLines="50" w:after="156" w:line="360" w:lineRule="exact"/>
        <w:ind w:firstLineChars="200" w:firstLine="522"/>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b/>
          <w:snapToGrid w:val="0"/>
          <w:color w:val="000000" w:themeColor="text1"/>
          <w:spacing w:val="10"/>
          <w:kern w:val="0"/>
          <w:sz w:val="24"/>
          <w:szCs w:val="24"/>
        </w:rPr>
        <w:t>医学院毕业生档案寄送以离校系统登记信息为准</w:t>
      </w:r>
      <w:r w:rsidRPr="00CD2041">
        <w:rPr>
          <w:rFonts w:ascii="宋体" w:eastAsia="宋体" w:hAnsi="宋体" w:cs="宋体" w:hint="eastAsia"/>
          <w:snapToGrid w:val="0"/>
          <w:color w:val="000000" w:themeColor="text1"/>
          <w:spacing w:val="10"/>
          <w:kern w:val="0"/>
          <w:sz w:val="24"/>
          <w:szCs w:val="24"/>
        </w:rPr>
        <w:t>，</w:t>
      </w:r>
      <w:r w:rsidR="00995ED0" w:rsidRPr="00CD2041">
        <w:rPr>
          <w:rFonts w:ascii="宋体" w:eastAsia="宋体" w:hAnsi="宋体" w:cs="宋体" w:hint="eastAsia"/>
          <w:snapToGrid w:val="0"/>
          <w:color w:val="000000" w:themeColor="text1"/>
          <w:spacing w:val="10"/>
          <w:kern w:val="0"/>
          <w:sz w:val="24"/>
          <w:szCs w:val="24"/>
        </w:rPr>
        <w:t>所有</w:t>
      </w:r>
      <w:r w:rsidR="005824A8" w:rsidRPr="00CD2041">
        <w:rPr>
          <w:rFonts w:ascii="宋体" w:eastAsia="宋体" w:hAnsi="宋体" w:cs="宋体" w:hint="eastAsia"/>
          <w:snapToGrid w:val="0"/>
          <w:color w:val="000000" w:themeColor="text1"/>
          <w:spacing w:val="10"/>
          <w:kern w:val="0"/>
          <w:sz w:val="24"/>
          <w:szCs w:val="24"/>
        </w:rPr>
        <w:t>毕业生</w:t>
      </w:r>
      <w:r w:rsidR="00995ED0" w:rsidRPr="00CD2041">
        <w:rPr>
          <w:rFonts w:ascii="宋体" w:eastAsia="宋体" w:hAnsi="宋体" w:cs="宋体" w:hint="eastAsia"/>
          <w:snapToGrid w:val="0"/>
          <w:color w:val="000000" w:themeColor="text1"/>
          <w:spacing w:val="10"/>
          <w:kern w:val="0"/>
          <w:sz w:val="24"/>
          <w:szCs w:val="24"/>
        </w:rPr>
        <w:t>（</w:t>
      </w:r>
      <w:r w:rsidR="00995ED0" w:rsidRPr="00CD2041">
        <w:rPr>
          <w:rFonts w:ascii="宋体" w:eastAsia="宋体" w:hAnsi="宋体" w:cs="宋体" w:hint="eastAsia"/>
          <w:b/>
          <w:snapToGrid w:val="0"/>
          <w:color w:val="000000" w:themeColor="text1"/>
          <w:spacing w:val="10"/>
          <w:kern w:val="0"/>
          <w:sz w:val="24"/>
          <w:szCs w:val="24"/>
        </w:rPr>
        <w:t>特别提醒：包括定向培养学生</w:t>
      </w:r>
      <w:r w:rsidR="00995ED0" w:rsidRPr="00CD2041">
        <w:rPr>
          <w:rFonts w:ascii="宋体" w:eastAsia="宋体" w:hAnsi="宋体" w:cs="宋体" w:hint="eastAsia"/>
          <w:snapToGrid w:val="0"/>
          <w:color w:val="000000" w:themeColor="text1"/>
          <w:spacing w:val="10"/>
          <w:kern w:val="0"/>
          <w:sz w:val="24"/>
          <w:szCs w:val="24"/>
        </w:rPr>
        <w:t>）</w:t>
      </w:r>
      <w:r w:rsidR="005824A8" w:rsidRPr="00CD2041">
        <w:rPr>
          <w:rFonts w:ascii="宋体" w:eastAsia="宋体" w:hAnsi="宋体" w:cs="宋体" w:hint="eastAsia"/>
          <w:snapToGrid w:val="0"/>
          <w:color w:val="000000" w:themeColor="text1"/>
          <w:spacing w:val="10"/>
          <w:kern w:val="0"/>
          <w:sz w:val="24"/>
          <w:szCs w:val="24"/>
        </w:rPr>
        <w:t>自7月1日起</w:t>
      </w:r>
      <w:r w:rsidRPr="00CD2041">
        <w:rPr>
          <w:rFonts w:ascii="宋体" w:eastAsia="宋体" w:hAnsi="宋体" w:cs="宋体" w:hint="eastAsia"/>
          <w:snapToGrid w:val="0"/>
          <w:color w:val="000000" w:themeColor="text1"/>
          <w:spacing w:val="10"/>
          <w:kern w:val="0"/>
          <w:sz w:val="24"/>
          <w:szCs w:val="24"/>
        </w:rPr>
        <w:t>应</w:t>
      </w:r>
      <w:r w:rsidR="005824A8" w:rsidRPr="00CD2041">
        <w:rPr>
          <w:rFonts w:ascii="宋体" w:eastAsia="宋体" w:hAnsi="宋体" w:cs="宋体" w:hint="eastAsia"/>
          <w:snapToGrid w:val="0"/>
          <w:color w:val="000000" w:themeColor="text1"/>
          <w:spacing w:val="10"/>
          <w:kern w:val="0"/>
          <w:sz w:val="24"/>
          <w:szCs w:val="24"/>
        </w:rPr>
        <w:t>在医学院离校系统（http://lixiao.shsmu.edu.cn）上完善确认档案寄送信息，务必确保其正确完整性</w:t>
      </w:r>
      <w:r w:rsidR="00A34102" w:rsidRPr="00CD2041">
        <w:rPr>
          <w:rFonts w:ascii="宋体" w:eastAsia="宋体" w:hAnsi="宋体" w:cs="宋体" w:hint="eastAsia"/>
          <w:snapToGrid w:val="0"/>
          <w:color w:val="000000" w:themeColor="text1"/>
          <w:spacing w:val="10"/>
          <w:kern w:val="0"/>
          <w:sz w:val="24"/>
          <w:szCs w:val="24"/>
        </w:rPr>
        <w:t>。</w:t>
      </w:r>
      <w:r w:rsidR="005824A8" w:rsidRPr="00CD2041">
        <w:rPr>
          <w:rFonts w:ascii="宋体" w:eastAsia="宋体" w:hAnsi="宋体" w:cs="宋体" w:hint="eastAsia"/>
          <w:snapToGrid w:val="0"/>
          <w:color w:val="000000" w:themeColor="text1"/>
          <w:spacing w:val="10"/>
          <w:kern w:val="0"/>
          <w:sz w:val="24"/>
          <w:szCs w:val="24"/>
        </w:rPr>
        <w:t>请毕业生根据毕业去向，参照以下原则确认档案接收单位信息：</w:t>
      </w:r>
    </w:p>
    <w:p w14:paraId="6E9DBF4A" w14:textId="5C99853C"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lastRenderedPageBreak/>
        <w:t>1、毕业后继续攻读研究生，档案迁往升学单位，升学单位不具备档案保管资质的则迁往升学单位指定的第三方档案保管机构。</w:t>
      </w:r>
      <w:r w:rsidRPr="00CD2041">
        <w:rPr>
          <w:rFonts w:ascii="宋体" w:eastAsia="宋体" w:hAnsi="宋体" w:cs="宋体" w:hint="eastAsia"/>
          <w:b/>
          <w:snapToGrid w:val="0"/>
          <w:color w:val="000000" w:themeColor="text1"/>
          <w:spacing w:val="10"/>
          <w:kern w:val="0"/>
          <w:sz w:val="24"/>
          <w:szCs w:val="24"/>
        </w:rPr>
        <w:t>升学到上海市高校攻读临床医学和口腔医学的专业学位研究生（四证合一），档案统一迁往上海市卫生人才交流服务中心。</w:t>
      </w:r>
      <w:r w:rsidR="00A33DF6" w:rsidRPr="00CD2041">
        <w:rPr>
          <w:rFonts w:ascii="宋体" w:eastAsia="宋体" w:hAnsi="宋体" w:cs="宋体" w:hint="eastAsia"/>
          <w:b/>
          <w:snapToGrid w:val="0"/>
          <w:color w:val="000000" w:themeColor="text1"/>
          <w:spacing w:val="10"/>
          <w:kern w:val="0"/>
          <w:sz w:val="24"/>
          <w:szCs w:val="24"/>
        </w:rPr>
        <w:t>除升学到交大医学院外，均需凭调档函寄档。</w:t>
      </w:r>
    </w:p>
    <w:p w14:paraId="52ABE2B1" w14:textId="6C0CE938"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2、毕业后选择就业，档案迁往用人单位，或用人单位委托的第三方档案保管机构。</w:t>
      </w:r>
      <w:r w:rsidR="00461164" w:rsidRPr="00CD2041">
        <w:rPr>
          <w:rFonts w:ascii="宋体" w:eastAsia="宋体" w:hAnsi="宋体" w:cs="宋体" w:hint="eastAsia"/>
          <w:b/>
          <w:snapToGrid w:val="0"/>
          <w:color w:val="000000" w:themeColor="text1"/>
          <w:spacing w:val="10"/>
          <w:kern w:val="0"/>
          <w:sz w:val="24"/>
          <w:szCs w:val="24"/>
        </w:rPr>
        <w:t>凡</w:t>
      </w:r>
      <w:r w:rsidRPr="00CD2041">
        <w:rPr>
          <w:rFonts w:ascii="宋体" w:eastAsia="宋体" w:hAnsi="宋体" w:cs="宋体" w:hint="eastAsia"/>
          <w:b/>
          <w:snapToGrid w:val="0"/>
          <w:color w:val="000000" w:themeColor="text1"/>
          <w:spacing w:val="10"/>
          <w:kern w:val="0"/>
          <w:sz w:val="24"/>
          <w:szCs w:val="24"/>
        </w:rPr>
        <w:t>在上海市住院医师规范化培训基地参加</w:t>
      </w:r>
      <w:proofErr w:type="gramStart"/>
      <w:r w:rsidRPr="00CD2041">
        <w:rPr>
          <w:rFonts w:ascii="宋体" w:eastAsia="宋体" w:hAnsi="宋体" w:cs="宋体" w:hint="eastAsia"/>
          <w:b/>
          <w:snapToGrid w:val="0"/>
          <w:color w:val="000000" w:themeColor="text1"/>
          <w:spacing w:val="10"/>
          <w:kern w:val="0"/>
          <w:sz w:val="24"/>
          <w:szCs w:val="24"/>
        </w:rPr>
        <w:t>规</w:t>
      </w:r>
      <w:proofErr w:type="gramEnd"/>
      <w:r w:rsidRPr="00CD2041">
        <w:rPr>
          <w:rFonts w:ascii="宋体" w:eastAsia="宋体" w:hAnsi="宋体" w:cs="宋体" w:hint="eastAsia"/>
          <w:b/>
          <w:snapToGrid w:val="0"/>
          <w:color w:val="000000" w:themeColor="text1"/>
          <w:spacing w:val="10"/>
          <w:kern w:val="0"/>
          <w:sz w:val="24"/>
          <w:szCs w:val="24"/>
        </w:rPr>
        <w:t>培的毕业生</w:t>
      </w:r>
      <w:r w:rsidR="003A4708" w:rsidRPr="00CD2041">
        <w:rPr>
          <w:rFonts w:ascii="宋体" w:eastAsia="宋体" w:hAnsi="宋体" w:cs="宋体" w:hint="eastAsia"/>
          <w:b/>
          <w:snapToGrid w:val="0"/>
          <w:color w:val="000000" w:themeColor="text1"/>
          <w:spacing w:val="10"/>
          <w:kern w:val="0"/>
          <w:sz w:val="24"/>
          <w:szCs w:val="24"/>
        </w:rPr>
        <w:t>，档案统一迁往上海市卫生人才交流中心</w:t>
      </w:r>
      <w:r w:rsidR="00D609AB" w:rsidRPr="00CD2041">
        <w:rPr>
          <w:rFonts w:ascii="宋体" w:eastAsia="宋体" w:hAnsi="宋体" w:cs="宋体" w:hint="eastAsia"/>
          <w:b/>
          <w:snapToGrid w:val="0"/>
          <w:color w:val="000000" w:themeColor="text1"/>
          <w:spacing w:val="10"/>
          <w:kern w:val="0"/>
          <w:sz w:val="24"/>
          <w:szCs w:val="24"/>
        </w:rPr>
        <w:t>，须凭</w:t>
      </w:r>
      <w:r w:rsidR="00461164" w:rsidRPr="00CD2041">
        <w:rPr>
          <w:rFonts w:ascii="宋体" w:eastAsia="宋体" w:hAnsi="宋体" w:cs="宋体" w:hint="eastAsia"/>
          <w:b/>
          <w:snapToGrid w:val="0"/>
          <w:color w:val="000000" w:themeColor="text1"/>
          <w:spacing w:val="10"/>
          <w:kern w:val="0"/>
          <w:sz w:val="24"/>
          <w:szCs w:val="24"/>
        </w:rPr>
        <w:t>报到证白联</w:t>
      </w:r>
      <w:r w:rsidR="00D609AB" w:rsidRPr="00CD2041">
        <w:rPr>
          <w:rFonts w:ascii="宋体" w:eastAsia="宋体" w:hAnsi="宋体" w:cs="宋体" w:hint="eastAsia"/>
          <w:b/>
          <w:snapToGrid w:val="0"/>
          <w:color w:val="000000" w:themeColor="text1"/>
          <w:spacing w:val="10"/>
          <w:kern w:val="0"/>
          <w:sz w:val="24"/>
          <w:szCs w:val="24"/>
        </w:rPr>
        <w:t>寄档</w:t>
      </w:r>
      <w:r w:rsidR="003A4708" w:rsidRPr="00CD2041">
        <w:rPr>
          <w:rFonts w:ascii="宋体" w:eastAsia="宋体" w:hAnsi="宋体" w:cs="宋体" w:hint="eastAsia"/>
          <w:b/>
          <w:snapToGrid w:val="0"/>
          <w:color w:val="000000" w:themeColor="text1"/>
          <w:spacing w:val="10"/>
          <w:kern w:val="0"/>
          <w:sz w:val="24"/>
          <w:szCs w:val="24"/>
        </w:rPr>
        <w:t>。</w:t>
      </w:r>
    </w:p>
    <w:p w14:paraId="3CE3D579" w14:textId="2C1403AA" w:rsidR="00E70545" w:rsidRPr="00CD2041" w:rsidRDefault="005824A8" w:rsidP="00E70545">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3、出国（境）留学，</w:t>
      </w:r>
      <w:r w:rsidR="001B10AD" w:rsidRPr="00CD2041">
        <w:rPr>
          <w:rFonts w:ascii="宋体" w:eastAsia="宋体" w:hAnsi="宋体" w:cs="宋体" w:hint="eastAsia"/>
          <w:snapToGrid w:val="0"/>
          <w:color w:val="000000" w:themeColor="text1"/>
          <w:spacing w:val="10"/>
          <w:kern w:val="0"/>
          <w:sz w:val="24"/>
          <w:szCs w:val="24"/>
        </w:rPr>
        <w:t>原则上</w:t>
      </w:r>
      <w:r w:rsidR="00D609AB" w:rsidRPr="00CD2041">
        <w:rPr>
          <w:rFonts w:ascii="宋体" w:eastAsia="宋体" w:hAnsi="宋体" w:cs="宋体" w:hint="eastAsia"/>
          <w:snapToGrid w:val="0"/>
          <w:color w:val="000000" w:themeColor="text1"/>
          <w:spacing w:val="10"/>
          <w:kern w:val="0"/>
          <w:sz w:val="24"/>
          <w:szCs w:val="24"/>
        </w:rPr>
        <w:t>档案</w:t>
      </w:r>
      <w:r w:rsidR="001B10AD" w:rsidRPr="00CD2041">
        <w:rPr>
          <w:rFonts w:ascii="宋体" w:eastAsia="宋体" w:hAnsi="宋体" w:cs="宋体" w:hint="eastAsia"/>
          <w:snapToGrid w:val="0"/>
          <w:color w:val="000000" w:themeColor="text1"/>
          <w:spacing w:val="10"/>
          <w:kern w:val="0"/>
          <w:sz w:val="24"/>
          <w:szCs w:val="24"/>
        </w:rPr>
        <w:t>应迁往生源地县级或以上档案保管机构。</w:t>
      </w:r>
      <w:r w:rsidR="000E5620" w:rsidRPr="00CD2041">
        <w:rPr>
          <w:rFonts w:ascii="宋体" w:eastAsia="宋体" w:hAnsi="宋体" w:cs="宋体" w:hint="eastAsia"/>
          <w:snapToGrid w:val="0"/>
          <w:color w:val="000000" w:themeColor="text1"/>
          <w:spacing w:val="10"/>
          <w:kern w:val="0"/>
          <w:sz w:val="24"/>
          <w:szCs w:val="24"/>
        </w:rPr>
        <w:t>非上海生源的毕业生</w:t>
      </w:r>
      <w:r w:rsidR="00E70545" w:rsidRPr="00CD2041">
        <w:rPr>
          <w:rFonts w:ascii="宋体" w:eastAsia="宋体" w:hAnsi="宋体" w:cs="宋体" w:hint="eastAsia"/>
          <w:snapToGrid w:val="0"/>
          <w:color w:val="000000" w:themeColor="text1"/>
          <w:spacing w:val="10"/>
          <w:kern w:val="0"/>
          <w:sz w:val="24"/>
          <w:szCs w:val="24"/>
        </w:rPr>
        <w:t>凭回生源地报到证白联寄档，也可以凭《调档函》和户口簿</w:t>
      </w:r>
      <w:proofErr w:type="gramStart"/>
      <w:r w:rsidR="00E70545" w:rsidRPr="00CD2041">
        <w:rPr>
          <w:rFonts w:ascii="宋体" w:eastAsia="宋体" w:hAnsi="宋体" w:cs="宋体" w:hint="eastAsia"/>
          <w:snapToGrid w:val="0"/>
          <w:color w:val="000000" w:themeColor="text1"/>
          <w:spacing w:val="10"/>
          <w:kern w:val="0"/>
          <w:sz w:val="24"/>
          <w:szCs w:val="24"/>
        </w:rPr>
        <w:t>复印件寄档</w:t>
      </w:r>
      <w:proofErr w:type="gramEnd"/>
      <w:r w:rsidR="00E70545" w:rsidRPr="00CD2041">
        <w:rPr>
          <w:rFonts w:ascii="宋体" w:eastAsia="宋体" w:hAnsi="宋体" w:cs="宋体" w:hint="eastAsia"/>
          <w:snapToGrid w:val="0"/>
          <w:color w:val="000000" w:themeColor="text1"/>
          <w:spacing w:val="10"/>
          <w:kern w:val="0"/>
          <w:sz w:val="24"/>
          <w:szCs w:val="24"/>
        </w:rPr>
        <w:t>(调档函原件和户口簿复印件请交至</w:t>
      </w:r>
      <w:r w:rsidR="00EA7083" w:rsidRPr="00CD2041">
        <w:rPr>
          <w:rFonts w:ascii="宋体" w:eastAsia="宋体" w:hAnsi="宋体" w:cs="宋体" w:hint="eastAsia"/>
          <w:snapToGrid w:val="0"/>
          <w:color w:val="000000" w:themeColor="text1"/>
          <w:spacing w:val="10"/>
          <w:kern w:val="0"/>
          <w:sz w:val="24"/>
          <w:szCs w:val="24"/>
        </w:rPr>
        <w:t>医学院</w:t>
      </w:r>
      <w:r w:rsidR="000E5620" w:rsidRPr="00CD2041">
        <w:rPr>
          <w:rFonts w:ascii="宋体" w:eastAsia="宋体" w:hAnsi="宋体" w:cs="宋体" w:hint="eastAsia"/>
          <w:snapToGrid w:val="0"/>
          <w:color w:val="000000" w:themeColor="text1"/>
          <w:spacing w:val="10"/>
          <w:kern w:val="0"/>
          <w:sz w:val="24"/>
          <w:szCs w:val="24"/>
        </w:rPr>
        <w:t>学生</w:t>
      </w:r>
      <w:proofErr w:type="gramStart"/>
      <w:r w:rsidR="000E5620" w:rsidRPr="00CD2041">
        <w:rPr>
          <w:rFonts w:ascii="宋体" w:eastAsia="宋体" w:hAnsi="宋体" w:cs="宋体" w:hint="eastAsia"/>
          <w:snapToGrid w:val="0"/>
          <w:color w:val="000000" w:themeColor="text1"/>
          <w:spacing w:val="10"/>
          <w:kern w:val="0"/>
          <w:sz w:val="24"/>
          <w:szCs w:val="24"/>
        </w:rPr>
        <w:t>处</w:t>
      </w:r>
      <w:r w:rsidR="00E70545" w:rsidRPr="00CD2041">
        <w:rPr>
          <w:rFonts w:ascii="宋体" w:eastAsia="宋体" w:hAnsi="宋体" w:cs="宋体" w:hint="eastAsia"/>
          <w:snapToGrid w:val="0"/>
          <w:color w:val="000000" w:themeColor="text1"/>
          <w:spacing w:val="10"/>
          <w:kern w:val="0"/>
          <w:sz w:val="24"/>
          <w:szCs w:val="24"/>
        </w:rPr>
        <w:t>学生</w:t>
      </w:r>
      <w:proofErr w:type="gramEnd"/>
      <w:r w:rsidR="00E70545" w:rsidRPr="00CD2041">
        <w:rPr>
          <w:rFonts w:ascii="宋体" w:eastAsia="宋体" w:hAnsi="宋体" w:cs="宋体" w:hint="eastAsia"/>
          <w:snapToGrid w:val="0"/>
          <w:color w:val="000000" w:themeColor="text1"/>
          <w:spacing w:val="10"/>
          <w:kern w:val="0"/>
          <w:sz w:val="24"/>
          <w:szCs w:val="24"/>
        </w:rPr>
        <w:t>事务科)</w:t>
      </w:r>
      <w:r w:rsidR="000E5620" w:rsidRPr="00CD2041">
        <w:rPr>
          <w:rFonts w:ascii="宋体" w:eastAsia="宋体" w:hAnsi="宋体" w:cs="宋体" w:hint="eastAsia"/>
          <w:snapToGrid w:val="0"/>
          <w:color w:val="000000" w:themeColor="text1"/>
          <w:spacing w:val="10"/>
          <w:kern w:val="0"/>
          <w:sz w:val="24"/>
          <w:szCs w:val="24"/>
        </w:rPr>
        <w:t>；上海生源的毕业生凭户口簿复印件和《</w:t>
      </w:r>
      <w:r w:rsidR="00CB5A5A" w:rsidRPr="00CD2041">
        <w:rPr>
          <w:rFonts w:ascii="宋体" w:eastAsia="宋体" w:hAnsi="宋体" w:cs="宋体" w:hint="eastAsia"/>
          <w:snapToGrid w:val="0"/>
          <w:color w:val="000000" w:themeColor="text1"/>
          <w:spacing w:val="10"/>
          <w:kern w:val="0"/>
          <w:sz w:val="24"/>
          <w:szCs w:val="24"/>
        </w:rPr>
        <w:t>学生</w:t>
      </w:r>
      <w:r w:rsidR="000E5620" w:rsidRPr="00CD2041">
        <w:rPr>
          <w:rFonts w:ascii="宋体" w:eastAsia="宋体" w:hAnsi="宋体" w:cs="宋体" w:hint="eastAsia"/>
          <w:snapToGrid w:val="0"/>
          <w:color w:val="000000" w:themeColor="text1"/>
          <w:spacing w:val="10"/>
          <w:kern w:val="0"/>
          <w:sz w:val="24"/>
          <w:szCs w:val="24"/>
        </w:rPr>
        <w:t>档案回原籍申请表》寄档，原则上档案接收单位应为户籍所在区县的就业促进中心或职业介绍所。</w:t>
      </w:r>
    </w:p>
    <w:p w14:paraId="4045C808" w14:textId="4C204600" w:rsidR="005824A8"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4、定向（委培）毕业生的档案寄往定向培养单位或定向培养单位委托的第三方档案保管机构。</w:t>
      </w:r>
    </w:p>
    <w:p w14:paraId="5FCAAF5D" w14:textId="076796E2" w:rsidR="0059674C" w:rsidRPr="00CD2041" w:rsidRDefault="0059674C" w:rsidP="0059674C">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5、</w:t>
      </w:r>
      <w:r w:rsidR="00916242" w:rsidRPr="00CD2041">
        <w:rPr>
          <w:rFonts w:ascii="宋体" w:eastAsia="宋体" w:hAnsi="宋体" w:cs="宋体" w:hint="eastAsia"/>
          <w:snapToGrid w:val="0"/>
          <w:color w:val="000000" w:themeColor="text1"/>
          <w:spacing w:val="10"/>
          <w:kern w:val="0"/>
          <w:sz w:val="24"/>
          <w:szCs w:val="24"/>
        </w:rPr>
        <w:t>档案寄送信息不确定的毕业生，可以在离校系统档案信息登记中选择“档案去向待定”，档案去向</w:t>
      </w:r>
      <w:r w:rsidR="00970114" w:rsidRPr="00CD2041">
        <w:rPr>
          <w:rFonts w:ascii="宋体" w:eastAsia="宋体" w:hAnsi="宋体" w:cs="宋体" w:hint="eastAsia"/>
          <w:snapToGrid w:val="0"/>
          <w:color w:val="000000" w:themeColor="text1"/>
          <w:spacing w:val="10"/>
          <w:kern w:val="0"/>
          <w:sz w:val="24"/>
          <w:szCs w:val="24"/>
        </w:rPr>
        <w:t>确定</w:t>
      </w:r>
      <w:r w:rsidR="00916242" w:rsidRPr="00CD2041">
        <w:rPr>
          <w:rFonts w:ascii="宋体" w:eastAsia="宋体" w:hAnsi="宋体" w:cs="宋体" w:hint="eastAsia"/>
          <w:snapToGrid w:val="0"/>
          <w:color w:val="000000" w:themeColor="text1"/>
          <w:spacing w:val="10"/>
          <w:kern w:val="0"/>
          <w:sz w:val="24"/>
          <w:szCs w:val="24"/>
        </w:rPr>
        <w:t>后应及时登录离校系统提交档案寄送信息。仅限两种情况可以填写“档案去向待定”</w:t>
      </w:r>
      <w:r w:rsidR="00BE0581" w:rsidRPr="00CD2041">
        <w:rPr>
          <w:rFonts w:ascii="宋体" w:eastAsia="宋体" w:hAnsi="宋体" w:cs="宋体" w:hint="eastAsia"/>
          <w:snapToGrid w:val="0"/>
          <w:color w:val="000000" w:themeColor="text1"/>
          <w:spacing w:val="10"/>
          <w:kern w:val="0"/>
          <w:sz w:val="24"/>
          <w:szCs w:val="24"/>
        </w:rPr>
        <w:t>：</w:t>
      </w:r>
      <w:r w:rsidR="00916242" w:rsidRPr="00CD2041">
        <w:rPr>
          <w:rFonts w:ascii="宋体" w:eastAsia="宋体" w:hAnsi="宋体" w:cs="宋体" w:hint="eastAsia"/>
          <w:snapToGrid w:val="0"/>
          <w:color w:val="000000" w:themeColor="text1"/>
          <w:spacing w:val="10"/>
          <w:kern w:val="0"/>
          <w:sz w:val="24"/>
          <w:szCs w:val="24"/>
        </w:rPr>
        <w:t>①</w:t>
      </w:r>
      <w:r w:rsidRPr="00CD2041">
        <w:rPr>
          <w:rFonts w:ascii="宋体" w:eastAsia="宋体" w:hAnsi="宋体" w:cs="宋体" w:hint="eastAsia"/>
          <w:snapToGrid w:val="0"/>
          <w:color w:val="000000" w:themeColor="text1"/>
          <w:spacing w:val="10"/>
          <w:kern w:val="0"/>
          <w:sz w:val="24"/>
          <w:szCs w:val="24"/>
        </w:rPr>
        <w:t>尚未落实毕业去向的毕业生</w:t>
      </w:r>
      <w:r w:rsidR="00916242" w:rsidRPr="00CD2041">
        <w:rPr>
          <w:rFonts w:ascii="宋体" w:eastAsia="宋体" w:hAnsi="宋体" w:cs="宋体" w:hint="eastAsia"/>
          <w:snapToGrid w:val="0"/>
          <w:color w:val="000000" w:themeColor="text1"/>
          <w:spacing w:val="10"/>
          <w:kern w:val="0"/>
          <w:sz w:val="24"/>
          <w:szCs w:val="24"/>
        </w:rPr>
        <w:t>;②已经落实毕业</w:t>
      </w:r>
      <w:r w:rsidRPr="00CD2041">
        <w:rPr>
          <w:rFonts w:ascii="宋体" w:eastAsia="宋体" w:hAnsi="宋体" w:cs="宋体" w:hint="eastAsia"/>
          <w:snapToGrid w:val="0"/>
          <w:color w:val="000000" w:themeColor="text1"/>
          <w:spacing w:val="10"/>
          <w:kern w:val="0"/>
          <w:sz w:val="24"/>
          <w:szCs w:val="24"/>
        </w:rPr>
        <w:t>去向（包括就业、升学、出国、回生源地）确因特殊原因暂时不能确定档案去向的，也可以选择“档案去向待定”，但须填写《毕业生人事档案缓寄申请表》，交至</w:t>
      </w:r>
      <w:r w:rsidR="00EA7083" w:rsidRPr="00CD2041">
        <w:rPr>
          <w:rFonts w:ascii="宋体" w:eastAsia="宋体" w:hAnsi="宋体" w:cs="宋体" w:hint="eastAsia"/>
          <w:snapToGrid w:val="0"/>
          <w:color w:val="000000" w:themeColor="text1"/>
          <w:spacing w:val="10"/>
          <w:kern w:val="0"/>
          <w:sz w:val="24"/>
          <w:szCs w:val="24"/>
        </w:rPr>
        <w:t>医学院</w:t>
      </w:r>
      <w:r w:rsidR="00D9157B" w:rsidRPr="00CD2041">
        <w:rPr>
          <w:rFonts w:ascii="宋体" w:eastAsia="宋体" w:hAnsi="宋体" w:cs="宋体" w:hint="eastAsia"/>
          <w:snapToGrid w:val="0"/>
          <w:color w:val="000000" w:themeColor="text1"/>
          <w:spacing w:val="10"/>
          <w:kern w:val="0"/>
          <w:sz w:val="24"/>
          <w:szCs w:val="24"/>
        </w:rPr>
        <w:t>学生</w:t>
      </w:r>
      <w:proofErr w:type="gramStart"/>
      <w:r w:rsidR="00D9157B" w:rsidRPr="00CD2041">
        <w:rPr>
          <w:rFonts w:ascii="宋体" w:eastAsia="宋体" w:hAnsi="宋体" w:cs="宋体" w:hint="eastAsia"/>
          <w:snapToGrid w:val="0"/>
          <w:color w:val="000000" w:themeColor="text1"/>
          <w:spacing w:val="10"/>
          <w:kern w:val="0"/>
          <w:sz w:val="24"/>
          <w:szCs w:val="24"/>
        </w:rPr>
        <w:t>处学生</w:t>
      </w:r>
      <w:proofErr w:type="gramEnd"/>
      <w:r w:rsidR="00D9157B" w:rsidRPr="00CD2041">
        <w:rPr>
          <w:rFonts w:ascii="宋体" w:eastAsia="宋体" w:hAnsi="宋体" w:cs="宋体" w:hint="eastAsia"/>
          <w:snapToGrid w:val="0"/>
          <w:color w:val="000000" w:themeColor="text1"/>
          <w:spacing w:val="10"/>
          <w:kern w:val="0"/>
          <w:sz w:val="24"/>
          <w:szCs w:val="24"/>
        </w:rPr>
        <w:t>事务科</w:t>
      </w:r>
      <w:r w:rsidRPr="00CD2041">
        <w:rPr>
          <w:rFonts w:ascii="宋体" w:eastAsia="宋体" w:hAnsi="宋体" w:cs="宋体" w:hint="eastAsia"/>
          <w:snapToGrid w:val="0"/>
          <w:color w:val="000000" w:themeColor="text1"/>
          <w:spacing w:val="10"/>
          <w:kern w:val="0"/>
          <w:sz w:val="24"/>
          <w:szCs w:val="24"/>
        </w:rPr>
        <w:t>审核确认。</w:t>
      </w:r>
    </w:p>
    <w:p w14:paraId="4A718029" w14:textId="16DD6701" w:rsidR="00461164" w:rsidRPr="00CD2041" w:rsidRDefault="008870D2" w:rsidP="001B10AD">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学生处</w:t>
      </w:r>
      <w:r w:rsidR="005824A8" w:rsidRPr="00CD2041">
        <w:rPr>
          <w:rFonts w:ascii="宋体" w:eastAsia="宋体" w:hAnsi="宋体" w:cs="宋体" w:hint="eastAsia"/>
          <w:snapToGrid w:val="0"/>
          <w:color w:val="000000" w:themeColor="text1"/>
          <w:spacing w:val="10"/>
          <w:kern w:val="0"/>
          <w:sz w:val="24"/>
          <w:szCs w:val="24"/>
        </w:rPr>
        <w:t>拟于7月30日起根据毕业生在离校系统上提交</w:t>
      </w:r>
      <w:proofErr w:type="gramStart"/>
      <w:r w:rsidR="005824A8" w:rsidRPr="00CD2041">
        <w:rPr>
          <w:rFonts w:ascii="宋体" w:eastAsia="宋体" w:hAnsi="宋体" w:cs="宋体" w:hint="eastAsia"/>
          <w:snapToGrid w:val="0"/>
          <w:color w:val="000000" w:themeColor="text1"/>
          <w:spacing w:val="10"/>
          <w:kern w:val="0"/>
          <w:sz w:val="24"/>
          <w:szCs w:val="24"/>
        </w:rPr>
        <w:t>的寄档信息</w:t>
      </w:r>
      <w:proofErr w:type="gramEnd"/>
      <w:r w:rsidR="005824A8" w:rsidRPr="00CD2041">
        <w:rPr>
          <w:rFonts w:ascii="宋体" w:eastAsia="宋体" w:hAnsi="宋体" w:cs="宋体" w:hint="eastAsia"/>
          <w:snapToGrid w:val="0"/>
          <w:color w:val="000000" w:themeColor="text1"/>
          <w:spacing w:val="10"/>
          <w:kern w:val="0"/>
          <w:sz w:val="24"/>
          <w:szCs w:val="24"/>
        </w:rPr>
        <w:t>，分批邮寄符合以下条件之一的学生档案：①</w:t>
      </w:r>
      <w:r w:rsidR="00687FCB" w:rsidRPr="00CD2041">
        <w:rPr>
          <w:rFonts w:ascii="宋体" w:eastAsia="宋体" w:hAnsi="宋体" w:cs="宋体" w:hint="eastAsia"/>
          <w:snapToGrid w:val="0"/>
          <w:color w:val="000000" w:themeColor="text1"/>
          <w:spacing w:val="10"/>
          <w:kern w:val="0"/>
          <w:sz w:val="24"/>
          <w:szCs w:val="24"/>
        </w:rPr>
        <w:t>提供</w:t>
      </w:r>
      <w:r w:rsidR="005824A8" w:rsidRPr="00CD2041">
        <w:rPr>
          <w:rFonts w:ascii="宋体" w:eastAsia="宋体" w:hAnsi="宋体" w:cs="宋体" w:hint="eastAsia"/>
          <w:snapToGrid w:val="0"/>
          <w:color w:val="000000" w:themeColor="text1"/>
          <w:spacing w:val="10"/>
          <w:kern w:val="0"/>
          <w:sz w:val="24"/>
          <w:szCs w:val="24"/>
        </w:rPr>
        <w:t>报到证白联</w:t>
      </w:r>
      <w:r w:rsidR="00687FCB" w:rsidRPr="00CD2041">
        <w:rPr>
          <w:rFonts w:ascii="宋体" w:eastAsia="宋体" w:hAnsi="宋体" w:cs="宋体" w:hint="eastAsia"/>
          <w:snapToGrid w:val="0"/>
          <w:color w:val="000000" w:themeColor="text1"/>
          <w:spacing w:val="10"/>
          <w:kern w:val="0"/>
          <w:sz w:val="24"/>
          <w:szCs w:val="24"/>
        </w:rPr>
        <w:t>，其中，自行打印报到证的毕业生须把报到证白联（写明学号、联系方式和学位授予年月）交至</w:t>
      </w:r>
      <w:r w:rsidRPr="00CD2041">
        <w:rPr>
          <w:rFonts w:ascii="宋体" w:eastAsia="宋体" w:hAnsi="宋体" w:cs="宋体" w:hint="eastAsia"/>
          <w:snapToGrid w:val="0"/>
          <w:color w:val="000000" w:themeColor="text1"/>
          <w:spacing w:val="10"/>
          <w:kern w:val="0"/>
          <w:sz w:val="24"/>
          <w:szCs w:val="24"/>
        </w:rPr>
        <w:t>学生处</w:t>
      </w:r>
      <w:r w:rsidR="00687FCB" w:rsidRPr="00CD2041">
        <w:rPr>
          <w:rFonts w:ascii="宋体" w:eastAsia="宋体" w:hAnsi="宋体" w:cs="宋体" w:hint="eastAsia"/>
          <w:snapToGrid w:val="0"/>
          <w:color w:val="000000" w:themeColor="text1"/>
          <w:spacing w:val="10"/>
          <w:kern w:val="0"/>
          <w:sz w:val="24"/>
          <w:szCs w:val="24"/>
        </w:rPr>
        <w:t>就业指导办公室登记汇总后集中归档</w:t>
      </w:r>
      <w:r w:rsidR="005824A8" w:rsidRPr="00CD2041">
        <w:rPr>
          <w:rFonts w:ascii="宋体" w:eastAsia="宋体" w:hAnsi="宋体" w:cs="宋体" w:hint="eastAsia"/>
          <w:snapToGrid w:val="0"/>
          <w:color w:val="000000" w:themeColor="text1"/>
          <w:spacing w:val="10"/>
          <w:kern w:val="0"/>
          <w:sz w:val="24"/>
          <w:szCs w:val="24"/>
        </w:rPr>
        <w:t>；②</w:t>
      </w:r>
      <w:r w:rsidR="00E72B5F" w:rsidRPr="00CD2041">
        <w:rPr>
          <w:rFonts w:ascii="宋体" w:eastAsia="宋体" w:hAnsi="宋体" w:cs="宋体" w:hint="eastAsia"/>
          <w:snapToGrid w:val="0"/>
          <w:color w:val="000000" w:themeColor="text1"/>
          <w:spacing w:val="10"/>
          <w:kern w:val="0"/>
          <w:sz w:val="24"/>
          <w:szCs w:val="24"/>
        </w:rPr>
        <w:t>提供档案接收单位调档函（写明学号、联系方式和学位授予年月，送交</w:t>
      </w:r>
      <w:r w:rsidR="00EA7083" w:rsidRPr="00CD2041">
        <w:rPr>
          <w:rFonts w:ascii="宋体" w:eastAsia="宋体" w:hAnsi="宋体" w:cs="宋体" w:hint="eastAsia"/>
          <w:snapToGrid w:val="0"/>
          <w:color w:val="000000" w:themeColor="text1"/>
          <w:spacing w:val="10"/>
          <w:kern w:val="0"/>
          <w:sz w:val="24"/>
          <w:szCs w:val="24"/>
        </w:rPr>
        <w:t>医学院</w:t>
      </w:r>
      <w:r w:rsidR="00D9157B" w:rsidRPr="00CD2041">
        <w:rPr>
          <w:rFonts w:ascii="宋体" w:eastAsia="宋体" w:hAnsi="宋体" w:cs="宋体" w:hint="eastAsia"/>
          <w:snapToGrid w:val="0"/>
          <w:color w:val="000000" w:themeColor="text1"/>
          <w:spacing w:val="10"/>
          <w:kern w:val="0"/>
          <w:sz w:val="24"/>
          <w:szCs w:val="24"/>
        </w:rPr>
        <w:t>学生</w:t>
      </w:r>
      <w:proofErr w:type="gramStart"/>
      <w:r w:rsidR="00D9157B" w:rsidRPr="00CD2041">
        <w:rPr>
          <w:rFonts w:ascii="宋体" w:eastAsia="宋体" w:hAnsi="宋体" w:cs="宋体" w:hint="eastAsia"/>
          <w:snapToGrid w:val="0"/>
          <w:color w:val="000000" w:themeColor="text1"/>
          <w:spacing w:val="10"/>
          <w:kern w:val="0"/>
          <w:sz w:val="24"/>
          <w:szCs w:val="24"/>
        </w:rPr>
        <w:t>处学生</w:t>
      </w:r>
      <w:proofErr w:type="gramEnd"/>
      <w:r w:rsidR="00D9157B" w:rsidRPr="00CD2041">
        <w:rPr>
          <w:rFonts w:ascii="宋体" w:eastAsia="宋体" w:hAnsi="宋体" w:cs="宋体" w:hint="eastAsia"/>
          <w:snapToGrid w:val="0"/>
          <w:color w:val="000000" w:themeColor="text1"/>
          <w:spacing w:val="10"/>
          <w:kern w:val="0"/>
          <w:sz w:val="24"/>
          <w:szCs w:val="24"/>
        </w:rPr>
        <w:t>事务科</w:t>
      </w:r>
      <w:r w:rsidR="00E72B5F" w:rsidRPr="00CD2041">
        <w:rPr>
          <w:rFonts w:ascii="宋体" w:eastAsia="宋体" w:hAnsi="宋体" w:cs="宋体" w:hint="eastAsia"/>
          <w:snapToGrid w:val="0"/>
          <w:color w:val="000000" w:themeColor="text1"/>
          <w:spacing w:val="10"/>
          <w:kern w:val="0"/>
          <w:sz w:val="24"/>
          <w:szCs w:val="24"/>
        </w:rPr>
        <w:t>）；③</w:t>
      </w:r>
      <w:r w:rsidR="005824A8" w:rsidRPr="00CD2041">
        <w:rPr>
          <w:rFonts w:ascii="宋体" w:eastAsia="宋体" w:hAnsi="宋体" w:cs="宋体" w:hint="eastAsia"/>
          <w:snapToGrid w:val="0"/>
          <w:color w:val="000000" w:themeColor="text1"/>
          <w:spacing w:val="10"/>
          <w:kern w:val="0"/>
          <w:sz w:val="24"/>
          <w:szCs w:val="24"/>
        </w:rPr>
        <w:t>升学</w:t>
      </w:r>
      <w:r w:rsidR="00970114" w:rsidRPr="00CD2041">
        <w:rPr>
          <w:rFonts w:ascii="宋体" w:eastAsia="宋体" w:hAnsi="宋体" w:cs="宋体" w:hint="eastAsia"/>
          <w:snapToGrid w:val="0"/>
          <w:color w:val="000000" w:themeColor="text1"/>
          <w:spacing w:val="10"/>
          <w:kern w:val="0"/>
          <w:sz w:val="24"/>
          <w:szCs w:val="24"/>
        </w:rPr>
        <w:t>到本校的毕业生</w:t>
      </w:r>
      <w:r w:rsidR="005824A8" w:rsidRPr="00CD2041">
        <w:rPr>
          <w:rFonts w:ascii="宋体" w:eastAsia="宋体" w:hAnsi="宋体" w:cs="宋体" w:hint="eastAsia"/>
          <w:snapToGrid w:val="0"/>
          <w:color w:val="000000" w:themeColor="text1"/>
          <w:spacing w:val="10"/>
          <w:kern w:val="0"/>
          <w:sz w:val="24"/>
          <w:szCs w:val="24"/>
        </w:rPr>
        <w:t>。</w:t>
      </w:r>
    </w:p>
    <w:p w14:paraId="5561D48D" w14:textId="1AC12C5C" w:rsidR="00AE62BC" w:rsidRPr="00CD2041" w:rsidRDefault="005824A8" w:rsidP="005824A8">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毕业生可以通过离校系统查询档案邮寄情况，如毕业生已经符合以上档案邮寄条件但未查询到档案寄出信息的，请与医学院</w:t>
      </w:r>
      <w:r w:rsidR="00ED4437" w:rsidRPr="00CD2041">
        <w:rPr>
          <w:rFonts w:ascii="宋体" w:eastAsia="宋体" w:hAnsi="宋体" w:cs="宋体" w:hint="eastAsia"/>
          <w:snapToGrid w:val="0"/>
          <w:color w:val="000000" w:themeColor="text1"/>
          <w:spacing w:val="10"/>
          <w:kern w:val="0"/>
          <w:sz w:val="24"/>
          <w:szCs w:val="24"/>
        </w:rPr>
        <w:t>学生</w:t>
      </w:r>
      <w:proofErr w:type="gramStart"/>
      <w:r w:rsidR="00ED4437" w:rsidRPr="00CD2041">
        <w:rPr>
          <w:rFonts w:ascii="宋体" w:eastAsia="宋体" w:hAnsi="宋体" w:cs="宋体" w:hint="eastAsia"/>
          <w:snapToGrid w:val="0"/>
          <w:color w:val="000000" w:themeColor="text1"/>
          <w:spacing w:val="10"/>
          <w:kern w:val="0"/>
          <w:sz w:val="24"/>
          <w:szCs w:val="24"/>
        </w:rPr>
        <w:t>处</w:t>
      </w:r>
      <w:r w:rsidRPr="00CD2041">
        <w:rPr>
          <w:rFonts w:ascii="宋体" w:eastAsia="宋体" w:hAnsi="宋体" w:cs="宋体" w:hint="eastAsia"/>
          <w:snapToGrid w:val="0"/>
          <w:color w:val="000000" w:themeColor="text1"/>
          <w:spacing w:val="10"/>
          <w:kern w:val="0"/>
          <w:sz w:val="24"/>
          <w:szCs w:val="24"/>
        </w:rPr>
        <w:t>学生</w:t>
      </w:r>
      <w:proofErr w:type="gramEnd"/>
      <w:r w:rsidRPr="00CD2041">
        <w:rPr>
          <w:rFonts w:ascii="宋体" w:eastAsia="宋体" w:hAnsi="宋体" w:cs="宋体" w:hint="eastAsia"/>
          <w:snapToGrid w:val="0"/>
          <w:color w:val="000000" w:themeColor="text1"/>
          <w:spacing w:val="10"/>
          <w:kern w:val="0"/>
          <w:sz w:val="24"/>
          <w:szCs w:val="24"/>
        </w:rPr>
        <w:t>事务科</w:t>
      </w:r>
      <w:r w:rsidR="00970114" w:rsidRPr="00CD2041">
        <w:rPr>
          <w:rFonts w:ascii="宋体" w:eastAsia="宋体" w:hAnsi="宋体" w:cs="宋体" w:hint="eastAsia"/>
          <w:snapToGrid w:val="0"/>
          <w:color w:val="000000" w:themeColor="text1"/>
          <w:spacing w:val="10"/>
          <w:kern w:val="0"/>
          <w:sz w:val="24"/>
          <w:szCs w:val="24"/>
        </w:rPr>
        <w:t>联系</w:t>
      </w:r>
      <w:r w:rsidRPr="00CD2041">
        <w:rPr>
          <w:rFonts w:ascii="宋体" w:eastAsia="宋体" w:hAnsi="宋体" w:cs="宋体" w:hint="eastAsia"/>
          <w:snapToGrid w:val="0"/>
          <w:color w:val="000000" w:themeColor="text1"/>
          <w:spacing w:val="10"/>
          <w:kern w:val="0"/>
          <w:sz w:val="24"/>
          <w:szCs w:val="24"/>
        </w:rPr>
        <w:t>。</w:t>
      </w:r>
    </w:p>
    <w:p w14:paraId="6FA7F2F1" w14:textId="77777777" w:rsidR="00FE0E56" w:rsidRPr="00CD2041" w:rsidRDefault="00B852D3">
      <w:pPr>
        <w:adjustRightInd w:val="0"/>
        <w:snapToGrid w:val="0"/>
        <w:spacing w:beforeLines="50" w:before="156" w:afterLines="50" w:after="156" w:line="360" w:lineRule="exact"/>
        <w:ind w:firstLineChars="200" w:firstLine="522"/>
        <w:rPr>
          <w:rFonts w:ascii="宋体" w:eastAsia="宋体" w:hAnsi="宋体" w:cs="宋体"/>
          <w:b/>
          <w:bCs/>
          <w:snapToGrid w:val="0"/>
          <w:color w:val="000000" w:themeColor="text1"/>
          <w:spacing w:val="10"/>
          <w:kern w:val="0"/>
          <w:sz w:val="24"/>
          <w:szCs w:val="24"/>
        </w:rPr>
      </w:pPr>
      <w:r w:rsidRPr="00CD2041">
        <w:rPr>
          <w:rFonts w:ascii="宋体" w:eastAsia="宋体" w:hAnsi="宋体" w:cs="宋体" w:hint="eastAsia"/>
          <w:b/>
          <w:bCs/>
          <w:snapToGrid w:val="0"/>
          <w:color w:val="000000" w:themeColor="text1"/>
          <w:spacing w:val="10"/>
          <w:kern w:val="0"/>
          <w:sz w:val="24"/>
          <w:szCs w:val="24"/>
        </w:rPr>
        <w:t>（十五</w:t>
      </w:r>
      <w:r w:rsidR="00A458F1" w:rsidRPr="00CD2041">
        <w:rPr>
          <w:rFonts w:ascii="宋体" w:eastAsia="宋体" w:hAnsi="宋体" w:cs="宋体" w:hint="eastAsia"/>
          <w:b/>
          <w:bCs/>
          <w:snapToGrid w:val="0"/>
          <w:color w:val="000000" w:themeColor="text1"/>
          <w:spacing w:val="10"/>
          <w:kern w:val="0"/>
          <w:sz w:val="24"/>
          <w:szCs w:val="24"/>
        </w:rPr>
        <w:t>）其他</w:t>
      </w:r>
    </w:p>
    <w:p w14:paraId="19200775" w14:textId="77777777"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1.需要办理校园卡退款的毕业生可自行至食堂校园卡充值点办理销户退余额手续。校园卡从7月15日起停止使用。</w:t>
      </w:r>
    </w:p>
    <w:p w14:paraId="7CCAC960" w14:textId="77777777" w:rsidR="00FE0E56"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2.网络信息中心要确保毕业生离校期间校园网畅通。</w:t>
      </w:r>
    </w:p>
    <w:p w14:paraId="1BA9BC48" w14:textId="13C556D6" w:rsidR="008C1563" w:rsidRPr="00CD2041" w:rsidRDefault="00A458F1">
      <w:pPr>
        <w:adjustRightInd w:val="0"/>
        <w:snapToGrid w:val="0"/>
        <w:spacing w:beforeLines="50" w:before="156" w:afterLines="50" w:after="156" w:line="360" w:lineRule="exact"/>
        <w:ind w:firstLineChars="200" w:firstLine="520"/>
        <w:rPr>
          <w:rFonts w:ascii="宋体" w:eastAsia="宋体" w:hAnsi="宋体" w:cs="宋体"/>
          <w:snapToGrid w:val="0"/>
          <w:color w:val="000000" w:themeColor="text1"/>
          <w:spacing w:val="10"/>
          <w:kern w:val="0"/>
          <w:sz w:val="24"/>
          <w:szCs w:val="24"/>
        </w:rPr>
      </w:pPr>
      <w:r w:rsidRPr="00CD2041">
        <w:rPr>
          <w:rFonts w:ascii="宋体" w:eastAsia="宋体" w:hAnsi="宋体" w:cs="宋体" w:hint="eastAsia"/>
          <w:snapToGrid w:val="0"/>
          <w:color w:val="000000" w:themeColor="text1"/>
          <w:spacing w:val="10"/>
          <w:kern w:val="0"/>
          <w:sz w:val="24"/>
          <w:szCs w:val="24"/>
        </w:rPr>
        <w:t>3.以上各项内容请各</w:t>
      </w:r>
      <w:r w:rsidR="00AF2EBE" w:rsidRPr="00CD2041">
        <w:rPr>
          <w:rFonts w:ascii="宋体" w:eastAsia="宋体" w:hAnsi="宋体" w:cs="宋体" w:hint="eastAsia"/>
          <w:snapToGrid w:val="0"/>
          <w:color w:val="000000" w:themeColor="text1"/>
          <w:spacing w:val="10"/>
          <w:kern w:val="0"/>
          <w:sz w:val="24"/>
          <w:szCs w:val="24"/>
        </w:rPr>
        <w:t>院系</w:t>
      </w:r>
      <w:r w:rsidRPr="00CD2041">
        <w:rPr>
          <w:rFonts w:ascii="宋体" w:eastAsia="宋体" w:hAnsi="宋体" w:cs="宋体" w:hint="eastAsia"/>
          <w:snapToGrid w:val="0"/>
          <w:color w:val="000000" w:themeColor="text1"/>
          <w:spacing w:val="10"/>
          <w:kern w:val="0"/>
          <w:sz w:val="24"/>
          <w:szCs w:val="24"/>
        </w:rPr>
        <w:t>、研究生培养单位以及学生党支部传达至全体毕业生。</w:t>
      </w:r>
      <w:bookmarkStart w:id="1" w:name="_GoBack"/>
      <w:bookmarkEnd w:id="1"/>
    </w:p>
    <w:sectPr w:rsidR="008C1563" w:rsidRPr="00CD2041">
      <w:footerReference w:type="even" r:id="rId9"/>
      <w:footerReference w:type="default" r:id="rId10"/>
      <w:footerReference w:type="first" r:id="rId11"/>
      <w:pgSz w:w="11907" w:h="16840"/>
      <w:pgMar w:top="1304" w:right="1559" w:bottom="1304"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1CD6" w14:textId="77777777" w:rsidR="00201C2A" w:rsidRDefault="00201C2A">
      <w:r>
        <w:separator/>
      </w:r>
    </w:p>
  </w:endnote>
  <w:endnote w:type="continuationSeparator" w:id="0">
    <w:p w14:paraId="0B4E3137" w14:textId="77777777" w:rsidR="00201C2A" w:rsidRDefault="002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EA23" w14:textId="77777777" w:rsidR="00FE0E56" w:rsidRDefault="00A458F1">
    <w:pPr>
      <w:pStyle w:val="a3"/>
    </w:pPr>
    <w:r>
      <w:rPr>
        <w:rStyle w:val="a7"/>
        <w:rFonts w:hint="eastAsia"/>
      </w:rPr>
      <w:t>—</w:t>
    </w:r>
    <w:r>
      <w:fldChar w:fldCharType="begin"/>
    </w:r>
    <w:r>
      <w:rPr>
        <w:rStyle w:val="a7"/>
      </w:rPr>
      <w:instrText xml:space="preserve"> PAGE  \* SBCHAR </w:instrText>
    </w:r>
    <w:r>
      <w:fldChar w:fldCharType="separate"/>
    </w:r>
    <w:r>
      <w:rPr>
        <w:rStyle w:val="a7"/>
      </w:rPr>
      <w:t>12</w:t>
    </w:r>
    <w:r>
      <w:fldChar w:fldCharType="end"/>
    </w:r>
    <w:r>
      <w:rPr>
        <w:rStyle w:val="a7"/>
        <w:rFonts w:hint="eastAsia"/>
      </w:rPr>
      <w:t>—</w:t>
    </w:r>
  </w:p>
  <w:p w14:paraId="31711CF4" w14:textId="77777777" w:rsidR="00FE0E56" w:rsidRDefault="00FE0E5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78DF" w14:textId="161D8C83" w:rsidR="00FE0E56" w:rsidRDefault="00A458F1">
    <w:pPr>
      <w:pStyle w:val="a3"/>
      <w:tabs>
        <w:tab w:val="clear" w:pos="8306"/>
        <w:tab w:val="right" w:pos="8505"/>
      </w:tabs>
      <w:rPr>
        <w:rStyle w:val="a7"/>
      </w:rPr>
    </w:pPr>
    <w:r>
      <w:rPr>
        <w:rStyle w:val="a7"/>
        <w:rFonts w:hint="eastAsia"/>
      </w:rPr>
      <w:tab/>
    </w:r>
    <w:r>
      <w:rPr>
        <w:rStyle w:val="a7"/>
        <w:rFonts w:hint="eastAsia"/>
      </w:rPr>
      <w:tab/>
    </w:r>
    <w:r>
      <w:rPr>
        <w:rStyle w:val="a7"/>
        <w:rFonts w:hint="eastAsia"/>
      </w:rPr>
      <w:t>—</w:t>
    </w:r>
    <w:r>
      <w:fldChar w:fldCharType="begin"/>
    </w:r>
    <w:r>
      <w:rPr>
        <w:rStyle w:val="a7"/>
      </w:rPr>
      <w:instrText xml:space="preserve"> PAGE  \* SBCHAR </w:instrText>
    </w:r>
    <w:r>
      <w:fldChar w:fldCharType="separate"/>
    </w:r>
    <w:r w:rsidR="00626797">
      <w:rPr>
        <w:rStyle w:val="a7"/>
        <w:noProof/>
      </w:rPr>
      <w:t>7</w:t>
    </w:r>
    <w:r>
      <w:fldChar w:fldCharType="end"/>
    </w:r>
    <w:r>
      <w:rPr>
        <w:rStyle w:val="a7"/>
        <w:rFonts w:hint="eastAsia"/>
      </w:rPr>
      <w:t>—</w:t>
    </w:r>
  </w:p>
  <w:p w14:paraId="1EB5B6DD" w14:textId="77777777" w:rsidR="00FE0E56" w:rsidRDefault="00FE0E56">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2F78" w14:textId="7C57C010" w:rsidR="00FE0E56" w:rsidRDefault="00A458F1">
    <w:pPr>
      <w:pStyle w:val="a3"/>
      <w:rPr>
        <w:rStyle w:val="a7"/>
      </w:rPr>
    </w:pPr>
    <w:r>
      <w:rPr>
        <w:rStyle w:val="a7"/>
        <w:rFonts w:hint="eastAsia"/>
      </w:rPr>
      <w:tab/>
    </w:r>
    <w:r>
      <w:rPr>
        <w:rStyle w:val="a7"/>
        <w:rFonts w:hint="eastAsia"/>
      </w:rPr>
      <w:tab/>
    </w:r>
    <w:r>
      <w:rPr>
        <w:rStyle w:val="a7"/>
        <w:rFonts w:hint="eastAsia"/>
      </w:rPr>
      <w:t>—</w:t>
    </w:r>
    <w:r>
      <w:fldChar w:fldCharType="begin"/>
    </w:r>
    <w:r>
      <w:rPr>
        <w:rStyle w:val="a7"/>
      </w:rPr>
      <w:instrText xml:space="preserve"> PAGE  \* SBCHAR </w:instrText>
    </w:r>
    <w:r>
      <w:fldChar w:fldCharType="separate"/>
    </w:r>
    <w:r w:rsidR="00626797">
      <w:rPr>
        <w:rStyle w:val="a7"/>
        <w:noProof/>
      </w:rPr>
      <w:t>1</w:t>
    </w:r>
    <w:r>
      <w:fldChar w:fldCharType="end"/>
    </w:r>
    <w:r>
      <w:rPr>
        <w:rStyle w:val="a7"/>
        <w:rFonts w:hint="eastAsia"/>
      </w:rPr>
      <w:t>—</w:t>
    </w:r>
  </w:p>
  <w:p w14:paraId="3BD0050E" w14:textId="77777777" w:rsidR="00FE0E56" w:rsidRDefault="00FE0E5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3839" w14:textId="77777777" w:rsidR="00201C2A" w:rsidRDefault="00201C2A">
      <w:r>
        <w:separator/>
      </w:r>
    </w:p>
  </w:footnote>
  <w:footnote w:type="continuationSeparator" w:id="0">
    <w:p w14:paraId="3377DE5E" w14:textId="77777777" w:rsidR="00201C2A" w:rsidRDefault="00201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73B5"/>
    <w:multiLevelType w:val="hybridMultilevel"/>
    <w:tmpl w:val="D4181A68"/>
    <w:lvl w:ilvl="0" w:tplc="2250A2E0">
      <w:start w:val="5"/>
      <w:numFmt w:val="japaneseCounting"/>
      <w:lvlText w:val="（%1）"/>
      <w:lvlJc w:val="left"/>
      <w:pPr>
        <w:ind w:left="1347" w:hanging="825"/>
      </w:pPr>
      <w:rPr>
        <w:rFonts w:hint="default"/>
      </w:rPr>
    </w:lvl>
    <w:lvl w:ilvl="1" w:tplc="04090019" w:tentative="1">
      <w:start w:val="1"/>
      <w:numFmt w:val="lowerLetter"/>
      <w:lvlText w:val="%2)"/>
      <w:lvlJc w:val="left"/>
      <w:pPr>
        <w:ind w:left="1362" w:hanging="420"/>
      </w:p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CE"/>
    <w:rsid w:val="00006BAC"/>
    <w:rsid w:val="00010530"/>
    <w:rsid w:val="00011C63"/>
    <w:rsid w:val="00014701"/>
    <w:rsid w:val="00015142"/>
    <w:rsid w:val="00025898"/>
    <w:rsid w:val="00034927"/>
    <w:rsid w:val="00037F25"/>
    <w:rsid w:val="00077D6D"/>
    <w:rsid w:val="000802B1"/>
    <w:rsid w:val="00085490"/>
    <w:rsid w:val="000E5620"/>
    <w:rsid w:val="000F048A"/>
    <w:rsid w:val="001455DE"/>
    <w:rsid w:val="001471D7"/>
    <w:rsid w:val="0015396A"/>
    <w:rsid w:val="0016270A"/>
    <w:rsid w:val="001848A1"/>
    <w:rsid w:val="001B10AD"/>
    <w:rsid w:val="001C062E"/>
    <w:rsid w:val="001C2CA2"/>
    <w:rsid w:val="001D3032"/>
    <w:rsid w:val="001F1917"/>
    <w:rsid w:val="00201C2A"/>
    <w:rsid w:val="0020739D"/>
    <w:rsid w:val="00207FE7"/>
    <w:rsid w:val="002110FA"/>
    <w:rsid w:val="002121CE"/>
    <w:rsid w:val="00213A94"/>
    <w:rsid w:val="00221020"/>
    <w:rsid w:val="002521E0"/>
    <w:rsid w:val="002562CC"/>
    <w:rsid w:val="00261DBF"/>
    <w:rsid w:val="00262A58"/>
    <w:rsid w:val="0026649A"/>
    <w:rsid w:val="0028053C"/>
    <w:rsid w:val="00280DA3"/>
    <w:rsid w:val="0028783D"/>
    <w:rsid w:val="00290F61"/>
    <w:rsid w:val="00296EC5"/>
    <w:rsid w:val="002A44DF"/>
    <w:rsid w:val="002A5A25"/>
    <w:rsid w:val="002B735D"/>
    <w:rsid w:val="002B7EE0"/>
    <w:rsid w:val="002E38BC"/>
    <w:rsid w:val="002E6829"/>
    <w:rsid w:val="002F3729"/>
    <w:rsid w:val="0030208E"/>
    <w:rsid w:val="00305CE1"/>
    <w:rsid w:val="003154AD"/>
    <w:rsid w:val="00351FB3"/>
    <w:rsid w:val="00361AAF"/>
    <w:rsid w:val="0037074C"/>
    <w:rsid w:val="00391CD1"/>
    <w:rsid w:val="00393232"/>
    <w:rsid w:val="0039393D"/>
    <w:rsid w:val="003A1E53"/>
    <w:rsid w:val="003A3336"/>
    <w:rsid w:val="003A4708"/>
    <w:rsid w:val="003A6159"/>
    <w:rsid w:val="003A6BDC"/>
    <w:rsid w:val="003B24E9"/>
    <w:rsid w:val="003B3007"/>
    <w:rsid w:val="003B401A"/>
    <w:rsid w:val="003C04BC"/>
    <w:rsid w:val="003D267B"/>
    <w:rsid w:val="003E30E5"/>
    <w:rsid w:val="003E35F2"/>
    <w:rsid w:val="003F3ECE"/>
    <w:rsid w:val="0041124B"/>
    <w:rsid w:val="0041713A"/>
    <w:rsid w:val="004174DD"/>
    <w:rsid w:val="004206CF"/>
    <w:rsid w:val="00460CCA"/>
    <w:rsid w:val="00461164"/>
    <w:rsid w:val="00477202"/>
    <w:rsid w:val="004940B3"/>
    <w:rsid w:val="004B5790"/>
    <w:rsid w:val="004B6A79"/>
    <w:rsid w:val="004C413F"/>
    <w:rsid w:val="004D17C6"/>
    <w:rsid w:val="004D2E37"/>
    <w:rsid w:val="004D39FD"/>
    <w:rsid w:val="004E36AE"/>
    <w:rsid w:val="004F3D0B"/>
    <w:rsid w:val="004F7276"/>
    <w:rsid w:val="00501123"/>
    <w:rsid w:val="00506ABD"/>
    <w:rsid w:val="00527415"/>
    <w:rsid w:val="005352A7"/>
    <w:rsid w:val="005371F8"/>
    <w:rsid w:val="00541B04"/>
    <w:rsid w:val="00545126"/>
    <w:rsid w:val="00547793"/>
    <w:rsid w:val="00556592"/>
    <w:rsid w:val="00574008"/>
    <w:rsid w:val="0057602E"/>
    <w:rsid w:val="00577BD7"/>
    <w:rsid w:val="005802FB"/>
    <w:rsid w:val="0058053E"/>
    <w:rsid w:val="0058236E"/>
    <w:rsid w:val="005824A8"/>
    <w:rsid w:val="00587CDC"/>
    <w:rsid w:val="0059674C"/>
    <w:rsid w:val="005A0764"/>
    <w:rsid w:val="005A6A73"/>
    <w:rsid w:val="005A6AF5"/>
    <w:rsid w:val="005B1821"/>
    <w:rsid w:val="005B29A0"/>
    <w:rsid w:val="005D0095"/>
    <w:rsid w:val="005D060E"/>
    <w:rsid w:val="005D60E5"/>
    <w:rsid w:val="005F6A25"/>
    <w:rsid w:val="00605D85"/>
    <w:rsid w:val="00612519"/>
    <w:rsid w:val="00623F84"/>
    <w:rsid w:val="00626797"/>
    <w:rsid w:val="00646054"/>
    <w:rsid w:val="00651907"/>
    <w:rsid w:val="006637C0"/>
    <w:rsid w:val="006717E0"/>
    <w:rsid w:val="0067283C"/>
    <w:rsid w:val="006806FE"/>
    <w:rsid w:val="00681E07"/>
    <w:rsid w:val="00687FCB"/>
    <w:rsid w:val="00690AEB"/>
    <w:rsid w:val="00691282"/>
    <w:rsid w:val="00694AB8"/>
    <w:rsid w:val="006A58A6"/>
    <w:rsid w:val="006A6847"/>
    <w:rsid w:val="006D6A2F"/>
    <w:rsid w:val="006D7C02"/>
    <w:rsid w:val="0070255B"/>
    <w:rsid w:val="00702B0F"/>
    <w:rsid w:val="0072380C"/>
    <w:rsid w:val="007247E6"/>
    <w:rsid w:val="0072651A"/>
    <w:rsid w:val="00730FA8"/>
    <w:rsid w:val="00735B1E"/>
    <w:rsid w:val="00743276"/>
    <w:rsid w:val="00746D3B"/>
    <w:rsid w:val="00753A98"/>
    <w:rsid w:val="00764027"/>
    <w:rsid w:val="00786C69"/>
    <w:rsid w:val="007969D2"/>
    <w:rsid w:val="007A03E9"/>
    <w:rsid w:val="007A3E07"/>
    <w:rsid w:val="007A4240"/>
    <w:rsid w:val="007A6E25"/>
    <w:rsid w:val="007B6812"/>
    <w:rsid w:val="007B718E"/>
    <w:rsid w:val="007C1024"/>
    <w:rsid w:val="007C1323"/>
    <w:rsid w:val="007C3B9C"/>
    <w:rsid w:val="007D6085"/>
    <w:rsid w:val="007D7503"/>
    <w:rsid w:val="007F6E9D"/>
    <w:rsid w:val="0082178C"/>
    <w:rsid w:val="008531A6"/>
    <w:rsid w:val="008572F0"/>
    <w:rsid w:val="00866E3C"/>
    <w:rsid w:val="0087131E"/>
    <w:rsid w:val="00875FC1"/>
    <w:rsid w:val="008762C5"/>
    <w:rsid w:val="008870D2"/>
    <w:rsid w:val="0089040D"/>
    <w:rsid w:val="008A0024"/>
    <w:rsid w:val="008A068C"/>
    <w:rsid w:val="008B0A72"/>
    <w:rsid w:val="008B700F"/>
    <w:rsid w:val="008C1563"/>
    <w:rsid w:val="008D7FB9"/>
    <w:rsid w:val="008E2F33"/>
    <w:rsid w:val="008F01A0"/>
    <w:rsid w:val="008F6F4C"/>
    <w:rsid w:val="00916242"/>
    <w:rsid w:val="0092496F"/>
    <w:rsid w:val="009410A3"/>
    <w:rsid w:val="00943E1C"/>
    <w:rsid w:val="00944C71"/>
    <w:rsid w:val="0095406B"/>
    <w:rsid w:val="00961521"/>
    <w:rsid w:val="00965F56"/>
    <w:rsid w:val="00970114"/>
    <w:rsid w:val="00974348"/>
    <w:rsid w:val="009774C8"/>
    <w:rsid w:val="00977E6A"/>
    <w:rsid w:val="00983F70"/>
    <w:rsid w:val="00991D75"/>
    <w:rsid w:val="00995D65"/>
    <w:rsid w:val="00995ED0"/>
    <w:rsid w:val="009C0387"/>
    <w:rsid w:val="009C0A06"/>
    <w:rsid w:val="009C0C2B"/>
    <w:rsid w:val="009C2F56"/>
    <w:rsid w:val="009D229B"/>
    <w:rsid w:val="009D4A94"/>
    <w:rsid w:val="009D55B6"/>
    <w:rsid w:val="009F7792"/>
    <w:rsid w:val="00A07DFA"/>
    <w:rsid w:val="00A10FD5"/>
    <w:rsid w:val="00A13884"/>
    <w:rsid w:val="00A16E16"/>
    <w:rsid w:val="00A17A65"/>
    <w:rsid w:val="00A247AB"/>
    <w:rsid w:val="00A303C1"/>
    <w:rsid w:val="00A33DF6"/>
    <w:rsid w:val="00A34102"/>
    <w:rsid w:val="00A35572"/>
    <w:rsid w:val="00A458F1"/>
    <w:rsid w:val="00A461D9"/>
    <w:rsid w:val="00A46737"/>
    <w:rsid w:val="00A5298F"/>
    <w:rsid w:val="00A75B2F"/>
    <w:rsid w:val="00A86625"/>
    <w:rsid w:val="00A91AA1"/>
    <w:rsid w:val="00A95C41"/>
    <w:rsid w:val="00AA00CE"/>
    <w:rsid w:val="00AA252B"/>
    <w:rsid w:val="00AA2F5D"/>
    <w:rsid w:val="00AB009B"/>
    <w:rsid w:val="00AC2F9F"/>
    <w:rsid w:val="00AD274C"/>
    <w:rsid w:val="00AD7815"/>
    <w:rsid w:val="00AD79B1"/>
    <w:rsid w:val="00AE3B81"/>
    <w:rsid w:val="00AE62BC"/>
    <w:rsid w:val="00AF0C74"/>
    <w:rsid w:val="00AF230D"/>
    <w:rsid w:val="00AF2EBE"/>
    <w:rsid w:val="00AF39A5"/>
    <w:rsid w:val="00AF4D48"/>
    <w:rsid w:val="00B0359F"/>
    <w:rsid w:val="00B04D37"/>
    <w:rsid w:val="00B119A9"/>
    <w:rsid w:val="00B238E4"/>
    <w:rsid w:val="00B43FB8"/>
    <w:rsid w:val="00B52069"/>
    <w:rsid w:val="00B556B6"/>
    <w:rsid w:val="00B62CB5"/>
    <w:rsid w:val="00B852D3"/>
    <w:rsid w:val="00B9288C"/>
    <w:rsid w:val="00B92F8A"/>
    <w:rsid w:val="00B95942"/>
    <w:rsid w:val="00BA26E4"/>
    <w:rsid w:val="00BC234B"/>
    <w:rsid w:val="00BD46BF"/>
    <w:rsid w:val="00BE0581"/>
    <w:rsid w:val="00BF17D0"/>
    <w:rsid w:val="00BF41EA"/>
    <w:rsid w:val="00BF7F74"/>
    <w:rsid w:val="00C12F8C"/>
    <w:rsid w:val="00C13702"/>
    <w:rsid w:val="00C33959"/>
    <w:rsid w:val="00C5356A"/>
    <w:rsid w:val="00C53BD0"/>
    <w:rsid w:val="00C71300"/>
    <w:rsid w:val="00C86D80"/>
    <w:rsid w:val="00C9066A"/>
    <w:rsid w:val="00C90C84"/>
    <w:rsid w:val="00C95C30"/>
    <w:rsid w:val="00CB07BE"/>
    <w:rsid w:val="00CB5A5A"/>
    <w:rsid w:val="00CD1369"/>
    <w:rsid w:val="00CD2041"/>
    <w:rsid w:val="00CD293A"/>
    <w:rsid w:val="00CD3365"/>
    <w:rsid w:val="00CE12A7"/>
    <w:rsid w:val="00CE6189"/>
    <w:rsid w:val="00CF60E4"/>
    <w:rsid w:val="00D1080C"/>
    <w:rsid w:val="00D14CA5"/>
    <w:rsid w:val="00D15A14"/>
    <w:rsid w:val="00D25DD0"/>
    <w:rsid w:val="00D3562C"/>
    <w:rsid w:val="00D459F4"/>
    <w:rsid w:val="00D568F4"/>
    <w:rsid w:val="00D57D1B"/>
    <w:rsid w:val="00D609AB"/>
    <w:rsid w:val="00D61FF7"/>
    <w:rsid w:val="00D824D3"/>
    <w:rsid w:val="00D90079"/>
    <w:rsid w:val="00D9157B"/>
    <w:rsid w:val="00D91817"/>
    <w:rsid w:val="00DA0D83"/>
    <w:rsid w:val="00DB1C15"/>
    <w:rsid w:val="00DB2497"/>
    <w:rsid w:val="00DB278A"/>
    <w:rsid w:val="00DB4AD4"/>
    <w:rsid w:val="00DC0916"/>
    <w:rsid w:val="00DC501E"/>
    <w:rsid w:val="00DD7311"/>
    <w:rsid w:val="00DE10E5"/>
    <w:rsid w:val="00DE3934"/>
    <w:rsid w:val="00DE48C4"/>
    <w:rsid w:val="00DF04A8"/>
    <w:rsid w:val="00DF2498"/>
    <w:rsid w:val="00E01EB2"/>
    <w:rsid w:val="00E11CE7"/>
    <w:rsid w:val="00E21949"/>
    <w:rsid w:val="00E22762"/>
    <w:rsid w:val="00E26BBE"/>
    <w:rsid w:val="00E3348F"/>
    <w:rsid w:val="00E33ADE"/>
    <w:rsid w:val="00E6244D"/>
    <w:rsid w:val="00E673E2"/>
    <w:rsid w:val="00E7012C"/>
    <w:rsid w:val="00E70545"/>
    <w:rsid w:val="00E72B5F"/>
    <w:rsid w:val="00E74B8B"/>
    <w:rsid w:val="00E82B4D"/>
    <w:rsid w:val="00E8405E"/>
    <w:rsid w:val="00EA40AC"/>
    <w:rsid w:val="00EA43A8"/>
    <w:rsid w:val="00EA6A66"/>
    <w:rsid w:val="00EA7083"/>
    <w:rsid w:val="00EB104D"/>
    <w:rsid w:val="00EB7450"/>
    <w:rsid w:val="00EB7E06"/>
    <w:rsid w:val="00ED4437"/>
    <w:rsid w:val="00ED7B91"/>
    <w:rsid w:val="00EE1B58"/>
    <w:rsid w:val="00EE6C08"/>
    <w:rsid w:val="00F0680B"/>
    <w:rsid w:val="00F10AEA"/>
    <w:rsid w:val="00F10BFA"/>
    <w:rsid w:val="00F117A4"/>
    <w:rsid w:val="00F1320A"/>
    <w:rsid w:val="00F20944"/>
    <w:rsid w:val="00F20B3D"/>
    <w:rsid w:val="00F32975"/>
    <w:rsid w:val="00F32E92"/>
    <w:rsid w:val="00F35E6A"/>
    <w:rsid w:val="00F43BB4"/>
    <w:rsid w:val="00F54C0A"/>
    <w:rsid w:val="00F56287"/>
    <w:rsid w:val="00F8711B"/>
    <w:rsid w:val="00FB5DA1"/>
    <w:rsid w:val="00FC2247"/>
    <w:rsid w:val="00FD0B03"/>
    <w:rsid w:val="00FD77CA"/>
    <w:rsid w:val="00FE0E56"/>
    <w:rsid w:val="00FE10F6"/>
    <w:rsid w:val="00FE1BCC"/>
    <w:rsid w:val="00FE4396"/>
    <w:rsid w:val="00FE7A12"/>
    <w:rsid w:val="00FF27FD"/>
    <w:rsid w:val="132168D6"/>
    <w:rsid w:val="20761384"/>
    <w:rsid w:val="2D4333C1"/>
    <w:rsid w:val="56187D92"/>
    <w:rsid w:val="77BC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196D"/>
  <w15:docId w15:val="{B4998A61-4198-41AB-8635-CFF25B5D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4">
    <w:name w:val="页脚 字符"/>
    <w:basedOn w:val="a0"/>
    <w:link w:val="a3"/>
    <w:uiPriority w:val="99"/>
    <w:semiHidden/>
    <w:qFormat/>
    <w:rPr>
      <w:sz w:val="18"/>
      <w:szCs w:val="18"/>
    </w:rPr>
  </w:style>
  <w:style w:type="character" w:customStyle="1" w:styleId="a6">
    <w:name w:val="页眉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styleId="a8">
    <w:name w:val="Hyperlink"/>
    <w:basedOn w:val="a0"/>
    <w:uiPriority w:val="99"/>
    <w:unhideWhenUsed/>
    <w:rsid w:val="0037074C"/>
    <w:rPr>
      <w:color w:val="0000FF" w:themeColor="hyperlink"/>
      <w:u w:val="single"/>
    </w:rPr>
  </w:style>
  <w:style w:type="paragraph" w:styleId="a9">
    <w:name w:val="List Paragraph"/>
    <w:basedOn w:val="a"/>
    <w:uiPriority w:val="99"/>
    <w:rsid w:val="006717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5894">
      <w:bodyDiv w:val="1"/>
      <w:marLeft w:val="0"/>
      <w:marRight w:val="0"/>
      <w:marTop w:val="0"/>
      <w:marBottom w:val="0"/>
      <w:divBdr>
        <w:top w:val="none" w:sz="0" w:space="0" w:color="auto"/>
        <w:left w:val="none" w:sz="0" w:space="0" w:color="auto"/>
        <w:bottom w:val="none" w:sz="0" w:space="0" w:color="auto"/>
        <w:right w:val="none" w:sz="0" w:space="0" w:color="auto"/>
      </w:divBdr>
    </w:div>
    <w:div w:id="418333981">
      <w:bodyDiv w:val="1"/>
      <w:marLeft w:val="0"/>
      <w:marRight w:val="0"/>
      <w:marTop w:val="0"/>
      <w:marBottom w:val="0"/>
      <w:divBdr>
        <w:top w:val="none" w:sz="0" w:space="0" w:color="auto"/>
        <w:left w:val="none" w:sz="0" w:space="0" w:color="auto"/>
        <w:bottom w:val="none" w:sz="0" w:space="0" w:color="auto"/>
        <w:right w:val="none" w:sz="0" w:space="0" w:color="auto"/>
      </w:divBdr>
    </w:div>
    <w:div w:id="920218970">
      <w:bodyDiv w:val="1"/>
      <w:marLeft w:val="0"/>
      <w:marRight w:val="0"/>
      <w:marTop w:val="0"/>
      <w:marBottom w:val="0"/>
      <w:divBdr>
        <w:top w:val="none" w:sz="0" w:space="0" w:color="auto"/>
        <w:left w:val="none" w:sz="0" w:space="0" w:color="auto"/>
        <w:bottom w:val="none" w:sz="0" w:space="0" w:color="auto"/>
        <w:right w:val="none" w:sz="0" w:space="0" w:color="auto"/>
      </w:divBdr>
      <w:divsChild>
        <w:div w:id="161706213">
          <w:marLeft w:val="1440"/>
          <w:marRight w:val="0"/>
          <w:marTop w:val="33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9C287-8C9C-4144-BE4C-D88BB482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7</Pages>
  <Words>975</Words>
  <Characters>5561</Characters>
  <Application>Microsoft Office Word</Application>
  <DocSecurity>0</DocSecurity>
  <Lines>46</Lines>
  <Paragraphs>13</Paragraphs>
  <ScaleCrop>false</ScaleCrop>
  <Company>微软中国</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Robert Liu</cp:lastModifiedBy>
  <cp:revision>93</cp:revision>
  <dcterms:created xsi:type="dcterms:W3CDTF">2019-05-13T06:42:00Z</dcterms:created>
  <dcterms:modified xsi:type="dcterms:W3CDTF">2021-06-13T02:27:00Z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